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6" w:rsidRDefault="006563C6" w:rsidP="006563C6">
      <w:pPr>
        <w:spacing w:after="0" w:line="276" w:lineRule="auto"/>
        <w:jc w:val="right"/>
        <w:rPr>
          <w:b/>
        </w:rPr>
      </w:pPr>
      <w:r>
        <w:rPr>
          <w:b/>
        </w:rPr>
        <w:t>Kolbuszowa, dnia 05.12.2018r.</w:t>
      </w:r>
    </w:p>
    <w:p w:rsidR="006563C6" w:rsidRDefault="006563C6" w:rsidP="006563C6">
      <w:pPr>
        <w:spacing w:after="0" w:line="276" w:lineRule="auto"/>
        <w:jc w:val="center"/>
        <w:rPr>
          <w:b/>
        </w:rPr>
      </w:pPr>
    </w:p>
    <w:p w:rsidR="006563C6" w:rsidRPr="00146F33" w:rsidRDefault="006563C6" w:rsidP="006563C6">
      <w:pPr>
        <w:spacing w:after="0" w:line="276" w:lineRule="auto"/>
        <w:jc w:val="center"/>
        <w:rPr>
          <w:b/>
        </w:rPr>
      </w:pPr>
      <w:r w:rsidRPr="00146F33">
        <w:rPr>
          <w:b/>
        </w:rPr>
        <w:t>Ogłoszenie</w:t>
      </w:r>
    </w:p>
    <w:p w:rsidR="006563C6" w:rsidRDefault="006563C6" w:rsidP="006563C6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 w:rsidRPr="00146F33">
        <w:rPr>
          <w:rFonts w:eastAsia="Times New Roman"/>
          <w:b/>
          <w:bCs/>
          <w:lang w:eastAsia="pl-PL"/>
        </w:rPr>
        <w:t>przetarg ofertowy na sprzedaż autobusu  AUTOSAN</w:t>
      </w:r>
      <w:r w:rsidRPr="00146F33">
        <w:t xml:space="preserve"> </w:t>
      </w:r>
      <w:r w:rsidRPr="00146F33">
        <w:rPr>
          <w:rFonts w:eastAsia="Times New Roman"/>
          <w:b/>
          <w:bCs/>
          <w:lang w:eastAsia="pl-PL"/>
        </w:rPr>
        <w:t>RKL C494</w:t>
      </w:r>
    </w:p>
    <w:p w:rsidR="006563C6" w:rsidRDefault="006563C6" w:rsidP="006563C6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</w:p>
    <w:p w:rsidR="006563C6" w:rsidRPr="006563C6" w:rsidRDefault="006563C6" w:rsidP="006563C6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na podstawie Zarządzenia</w:t>
      </w:r>
      <w:r w:rsidRPr="006563C6">
        <w:rPr>
          <w:rFonts w:eastAsia="Times New Roman"/>
          <w:b/>
          <w:bCs/>
          <w:lang w:eastAsia="pl-PL"/>
        </w:rPr>
        <w:t xml:space="preserve"> nr 574/18</w:t>
      </w:r>
      <w:r>
        <w:rPr>
          <w:rFonts w:eastAsia="Times New Roman"/>
          <w:b/>
          <w:bCs/>
          <w:lang w:eastAsia="pl-PL"/>
        </w:rPr>
        <w:t xml:space="preserve"> </w:t>
      </w:r>
      <w:r w:rsidRPr="006563C6">
        <w:rPr>
          <w:rFonts w:eastAsia="Times New Roman"/>
          <w:b/>
          <w:bCs/>
          <w:lang w:eastAsia="pl-PL"/>
        </w:rPr>
        <w:t>Burmistrza Kolbuszowej</w:t>
      </w:r>
      <w:r>
        <w:rPr>
          <w:rFonts w:eastAsia="Times New Roman"/>
          <w:b/>
          <w:bCs/>
          <w:lang w:eastAsia="pl-PL"/>
        </w:rPr>
        <w:t xml:space="preserve"> </w:t>
      </w:r>
      <w:r w:rsidRPr="006563C6">
        <w:rPr>
          <w:rFonts w:eastAsia="Times New Roman"/>
          <w:b/>
          <w:bCs/>
          <w:lang w:eastAsia="pl-PL"/>
        </w:rPr>
        <w:t>z dnia 5 grudnia 2018</w:t>
      </w:r>
    </w:p>
    <w:p w:rsidR="006563C6" w:rsidRDefault="006563C6" w:rsidP="006563C6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 w:rsidRPr="006563C6">
        <w:rPr>
          <w:rFonts w:eastAsia="Times New Roman"/>
          <w:b/>
          <w:bCs/>
          <w:lang w:eastAsia="pl-PL"/>
        </w:rPr>
        <w:t>w sprawie ogłoszenia przetargu ofertowego na sprzedaż autobusu AUTOSAN RKL C494 stanowiącego własność Gminy Kolbuszowa będącego w użytkowaniu Zespołu Oświatowego.</w:t>
      </w:r>
    </w:p>
    <w:p w:rsidR="006563C6" w:rsidRPr="00146F33" w:rsidRDefault="006563C6" w:rsidP="006563C6">
      <w:pPr>
        <w:spacing w:after="0" w:line="276" w:lineRule="auto"/>
        <w:jc w:val="center"/>
        <w:rPr>
          <w:rFonts w:eastAsia="Times New Roman"/>
          <w:lang w:eastAsia="pl-PL"/>
        </w:rPr>
      </w:pP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 xml:space="preserve">Przedmiotem sprzedaży jest autobus </w:t>
      </w:r>
      <w:r>
        <w:rPr>
          <w:rFonts w:eastAsia="Times New Roman" w:cs="Times New Roman"/>
          <w:lang w:eastAsia="pl-PL"/>
        </w:rPr>
        <w:t>AUTOSAN,</w:t>
      </w:r>
    </w:p>
    <w:p w:rsidR="006563C6" w:rsidRPr="00146F33" w:rsidRDefault="006563C6" w:rsidP="006563C6">
      <w:pPr>
        <w:spacing w:after="0" w:line="276" w:lineRule="auto"/>
        <w:ind w:left="709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- nr rejestracyjny: RKL C494</w:t>
      </w:r>
    </w:p>
    <w:p w:rsidR="006563C6" w:rsidRPr="00146F33" w:rsidRDefault="006563C6" w:rsidP="006563C6">
      <w:pPr>
        <w:spacing w:after="0" w:line="276" w:lineRule="auto"/>
        <w:ind w:left="709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- rok produkcji: 1999r., data pierwszej rejestracji: 07.10.1999</w:t>
      </w:r>
    </w:p>
    <w:p w:rsidR="006563C6" w:rsidRPr="00146F33" w:rsidRDefault="006563C6" w:rsidP="006563C6">
      <w:pPr>
        <w:spacing w:after="0" w:line="276" w:lineRule="auto"/>
        <w:ind w:left="709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- nr fabryczny podwozia: SUADW1DDPXS510207</w:t>
      </w:r>
    </w:p>
    <w:p w:rsidR="006563C6" w:rsidRPr="00146F33" w:rsidRDefault="006563C6" w:rsidP="006563C6">
      <w:pPr>
        <w:spacing w:after="0" w:line="276" w:lineRule="auto"/>
        <w:ind w:left="709"/>
        <w:jc w:val="both"/>
        <w:rPr>
          <w:rFonts w:eastAsia="Times New Roman" w:cs="Times New Roman"/>
          <w:b/>
          <w:bCs/>
          <w:lang w:eastAsia="pl-PL"/>
        </w:rPr>
      </w:pPr>
      <w:r w:rsidRPr="00146F33">
        <w:rPr>
          <w:rFonts w:eastAsia="Times New Roman" w:cs="Times New Roman"/>
          <w:lang w:eastAsia="pl-PL"/>
        </w:rPr>
        <w:t>- kolor nadwozia: pomarańczowy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 xml:space="preserve">Cena wywoławcza: </w:t>
      </w:r>
      <w:r w:rsidRPr="00146F33">
        <w:rPr>
          <w:rFonts w:eastAsia="Times New Roman" w:cs="Times New Roman"/>
          <w:b/>
          <w:lang w:eastAsia="pl-PL"/>
        </w:rPr>
        <w:t>2.350,00 zł brutto</w:t>
      </w:r>
      <w:r w:rsidRPr="00146F33">
        <w:rPr>
          <w:rFonts w:eastAsia="Times New Roman" w:cs="Times New Roman"/>
          <w:lang w:eastAsia="pl-PL"/>
        </w:rPr>
        <w:t xml:space="preserve"> (słownie: dwa tysiące trzysta pięćdziesiąt złotych)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Style w:val="Pogrubienie"/>
        </w:rPr>
        <w:t>Warunki uczestnictwa w przetargu:</w:t>
      </w:r>
    </w:p>
    <w:p w:rsidR="006563C6" w:rsidRPr="00146F33" w:rsidRDefault="006563C6" w:rsidP="006563C6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 xml:space="preserve">Oferty należy składać do dnia </w:t>
      </w:r>
      <w:r w:rsidRPr="00146F33">
        <w:rPr>
          <w:rFonts w:eastAsia="Times New Roman" w:cs="Times New Roman"/>
          <w:b/>
          <w:lang w:eastAsia="pl-PL"/>
        </w:rPr>
        <w:t>1</w:t>
      </w:r>
      <w:r w:rsidR="003F2907">
        <w:rPr>
          <w:rFonts w:eastAsia="Times New Roman" w:cs="Times New Roman"/>
          <w:b/>
          <w:lang w:eastAsia="pl-PL"/>
        </w:rPr>
        <w:t>7</w:t>
      </w:r>
      <w:r w:rsidRPr="00146F33">
        <w:rPr>
          <w:rFonts w:eastAsia="Times New Roman" w:cs="Times New Roman"/>
          <w:b/>
          <w:lang w:eastAsia="pl-PL"/>
        </w:rPr>
        <w:t xml:space="preserve"> grudnia 2018r. do godz. 10:00  </w:t>
      </w:r>
      <w:r w:rsidRPr="00146F33">
        <w:rPr>
          <w:rFonts w:eastAsia="Times New Roman" w:cs="Times New Roman"/>
          <w:lang w:eastAsia="pl-PL"/>
        </w:rPr>
        <w:t xml:space="preserve">w pok. nr 13 Urzędu Miejskiego w Kolbuszowej  przy ul. Obrońców Pokoju 21, 36-100 Kolbuszowa </w:t>
      </w:r>
      <w:r w:rsidRPr="00146F33">
        <w:t xml:space="preserve">w zaklejonych kopertach z napisem </w:t>
      </w:r>
      <w:r w:rsidRPr="00146F33">
        <w:rPr>
          <w:rStyle w:val="Pogrubienie"/>
        </w:rPr>
        <w:t xml:space="preserve">„Przetarg ofertowy na sprzedaż autobusu  AUTOSAN RKL C494”. </w:t>
      </w:r>
      <w:r w:rsidRPr="00146F33">
        <w:t>Nie otwierać przed dniem 1</w:t>
      </w:r>
      <w:r w:rsidR="003F2907">
        <w:t>7</w:t>
      </w:r>
      <w:bookmarkStart w:id="0" w:name="_GoBack"/>
      <w:bookmarkEnd w:id="0"/>
      <w:r>
        <w:t xml:space="preserve"> </w:t>
      </w:r>
      <w:r w:rsidRPr="00146F33">
        <w:t>grudnia 2018 roku godz. 10</w:t>
      </w:r>
      <w:r>
        <w:rPr>
          <w:vertAlign w:val="superscript"/>
        </w:rPr>
        <w:t>15</w:t>
      </w:r>
      <w:r w:rsidRPr="00146F33">
        <w:t>.</w:t>
      </w:r>
    </w:p>
    <w:p w:rsidR="006563C6" w:rsidRPr="00146F33" w:rsidRDefault="006563C6" w:rsidP="006563C6">
      <w:pPr>
        <w:pStyle w:val="Akapitzlist"/>
        <w:numPr>
          <w:ilvl w:val="0"/>
          <w:numId w:val="4"/>
        </w:numPr>
        <w:spacing w:before="100" w:beforeAutospacing="1" w:after="0" w:line="276" w:lineRule="auto"/>
        <w:ind w:left="993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Oferta pod rygorem nieważności powinna być sporządzona w formie pisemnej i musi zawierać (wzór formularz oferty stanowi zał. nr 3 do regulaminu):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Imię i nazwisko lub nazwę oferenta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Adres siedziby oferenta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NIP oferenta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Datę sporządzenia oferty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Cenę ofertową</w:t>
      </w:r>
    </w:p>
    <w:p w:rsidR="006563C6" w:rsidRPr="00146F33" w:rsidRDefault="006563C6" w:rsidP="006563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Oświadczenie że oferent zapoznał się z warunkami przetargu i przedmiotem sprzedaży oraz ze przyjmuje warunki bez zastrzeżeń zał. Nr 2 do regulaminu).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Autobus można oglądać na placu Urzędu Miejskiego w Kolbuszowej przy ul. Obrońców Pokoju 21 w godzinach pracy Urzędu tj. pon. od 8:00 do</w:t>
      </w:r>
      <w:r>
        <w:rPr>
          <w:rFonts w:eastAsia="Times New Roman" w:cs="Times New Roman"/>
          <w:lang w:eastAsia="pl-PL"/>
        </w:rPr>
        <w:t xml:space="preserve"> </w:t>
      </w:r>
      <w:r w:rsidRPr="00146F33">
        <w:rPr>
          <w:rFonts w:eastAsia="Times New Roman" w:cs="Times New Roman"/>
          <w:lang w:eastAsia="pl-PL"/>
        </w:rPr>
        <w:t>16.00, wt.-pt. od 7.30 do 15.30.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Wydanie autobusu stanowiącego przedmiot przetargu nastąpi po podpisaniu umowy sprzedaży i uregulowaniu należności za autobus ustalonej w toku postępowania przetargowego.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Zastrzega się prawo odwołania przetargu z uzasadnionej przyczyny.</w:t>
      </w:r>
    </w:p>
    <w:p w:rsidR="006563C6" w:rsidRPr="00146F33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 xml:space="preserve">Wszelkich informacji udzieli Pan Jacek Mroczek, tel. 17 2271 333 wew. 450, w dni robocze </w:t>
      </w:r>
      <w:r w:rsidRPr="00146F33">
        <w:rPr>
          <w:rFonts w:eastAsia="Times New Roman" w:cs="Times New Roman"/>
          <w:lang w:eastAsia="pl-PL"/>
        </w:rPr>
        <w:br/>
        <w:t>w godzinach pracy Urzędu jw.</w:t>
      </w:r>
    </w:p>
    <w:p w:rsidR="006563C6" w:rsidRPr="00DA120A" w:rsidRDefault="006563C6" w:rsidP="006563C6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146F33">
        <w:rPr>
          <w:rFonts w:eastAsia="Times New Roman" w:cs="Times New Roman"/>
          <w:lang w:eastAsia="pl-PL"/>
        </w:rPr>
        <w:t>Komisja przetargowa odrzuca ofertę jeżeli:</w:t>
      </w:r>
    </w:p>
    <w:p w:rsidR="006563C6" w:rsidRPr="00DA120A" w:rsidRDefault="006563C6" w:rsidP="006563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eastAsia="Times New Roman" w:cs="Times New Roman"/>
          <w:lang w:eastAsia="pl-PL"/>
        </w:rPr>
      </w:pPr>
      <w:r w:rsidRPr="00DA120A">
        <w:rPr>
          <w:rFonts w:eastAsia="Times New Roman" w:cs="Times New Roman"/>
          <w:lang w:eastAsia="pl-PL"/>
        </w:rPr>
        <w:t>Została złożona po wyznaczonym terminie lub w niewłaściwym miejscu</w:t>
      </w:r>
    </w:p>
    <w:p w:rsidR="006563C6" w:rsidRPr="00DA120A" w:rsidRDefault="006563C6" w:rsidP="006563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eastAsia="Times New Roman" w:cs="Times New Roman"/>
          <w:lang w:eastAsia="pl-PL"/>
        </w:rPr>
      </w:pPr>
      <w:r w:rsidRPr="00DA120A">
        <w:rPr>
          <w:rFonts w:eastAsia="Times New Roman" w:cs="Times New Roman"/>
          <w:lang w:eastAsia="pl-PL"/>
        </w:rPr>
        <w:t>Nie zawiera danych określonych w ogłoszeniu i regulaminie lub są one niekompletne, nieczytelne, lub budzą inne wątpliwości.</w:t>
      </w:r>
    </w:p>
    <w:p w:rsidR="00836085" w:rsidRDefault="00836085"/>
    <w:sectPr w:rsidR="008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D63"/>
    <w:multiLevelType w:val="multilevel"/>
    <w:tmpl w:val="8F2AE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8D"/>
    <w:multiLevelType w:val="hybridMultilevel"/>
    <w:tmpl w:val="F36C1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CD3371"/>
    <w:multiLevelType w:val="hybridMultilevel"/>
    <w:tmpl w:val="6D909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EB7EAB"/>
    <w:multiLevelType w:val="multilevel"/>
    <w:tmpl w:val="543A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06D31"/>
    <w:multiLevelType w:val="multilevel"/>
    <w:tmpl w:val="7E168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C6"/>
    <w:rsid w:val="000036F7"/>
    <w:rsid w:val="00137699"/>
    <w:rsid w:val="003F2907"/>
    <w:rsid w:val="006563C6"/>
    <w:rsid w:val="00782131"/>
    <w:rsid w:val="00794875"/>
    <w:rsid w:val="00836085"/>
    <w:rsid w:val="008A2626"/>
    <w:rsid w:val="00C5767F"/>
    <w:rsid w:val="00C9636E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0F48-7499-4D03-84B5-2ED04B4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63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3</cp:revision>
  <cp:lastPrinted>2018-12-05T13:17:00Z</cp:lastPrinted>
  <dcterms:created xsi:type="dcterms:W3CDTF">2018-12-05T13:16:00Z</dcterms:created>
  <dcterms:modified xsi:type="dcterms:W3CDTF">2018-12-05T13:24:00Z</dcterms:modified>
</cp:coreProperties>
</file>