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01" w:rsidRPr="000F7C79" w:rsidRDefault="00960D01" w:rsidP="00960D01">
      <w:pPr>
        <w:spacing w:after="0"/>
        <w:jc w:val="right"/>
        <w:rPr>
          <w:rFonts w:cstheme="minorHAnsi"/>
        </w:rPr>
      </w:pPr>
      <w:r w:rsidRPr="000F7C79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0F7C79">
        <w:rPr>
          <w:rFonts w:cstheme="minorHAnsi"/>
        </w:rPr>
        <w:t xml:space="preserve"> do Ogłoszenia  </w:t>
      </w:r>
    </w:p>
    <w:p w:rsidR="00960D01" w:rsidRPr="000F7C79" w:rsidRDefault="00960D01" w:rsidP="00960D01">
      <w:pPr>
        <w:spacing w:after="0"/>
        <w:jc w:val="right"/>
        <w:rPr>
          <w:rFonts w:cstheme="minorHAnsi"/>
        </w:rPr>
      </w:pPr>
      <w:r w:rsidRPr="000F7C79">
        <w:rPr>
          <w:rFonts w:cstheme="minorHAnsi"/>
        </w:rPr>
        <w:t xml:space="preserve">z dnia </w:t>
      </w:r>
      <w:r>
        <w:rPr>
          <w:rFonts w:cstheme="minorHAnsi"/>
        </w:rPr>
        <w:t>21.08.2020</w:t>
      </w:r>
      <w:r w:rsidRPr="000F7C79">
        <w:rPr>
          <w:rFonts w:cstheme="minorHAnsi"/>
        </w:rPr>
        <w:t xml:space="preserve"> r.</w:t>
      </w:r>
    </w:p>
    <w:p w:rsidR="00960D01" w:rsidRDefault="00960D01" w:rsidP="00960D0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</w:p>
    <w:p w:rsidR="00960D01" w:rsidRPr="000F7C79" w:rsidRDefault="00960D01" w:rsidP="00960D0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0F7C79">
        <w:rPr>
          <w:rFonts w:asciiTheme="minorHAnsi" w:hAnsiTheme="minorHAnsi" w:cstheme="minorHAnsi"/>
          <w:b/>
          <w:bCs/>
        </w:rPr>
        <w:t>Wymagania dla podmiotu starającego się o wybór na partnera projektu.</w:t>
      </w:r>
    </w:p>
    <w:p w:rsidR="00960D01" w:rsidRPr="000F7C79" w:rsidRDefault="00960D01" w:rsidP="00960D01">
      <w:pPr>
        <w:tabs>
          <w:tab w:val="left" w:pos="4253"/>
        </w:tabs>
        <w:spacing w:after="0"/>
        <w:rPr>
          <w:rFonts w:eastAsia="Calibri" w:cstheme="minorHAnsi"/>
          <w:i/>
          <w:sz w:val="24"/>
          <w:szCs w:val="24"/>
        </w:rPr>
      </w:pPr>
      <w:r w:rsidRPr="000F7C79">
        <w:rPr>
          <w:rFonts w:eastAsia="Calibri" w:cstheme="minorHAnsi"/>
          <w:i/>
          <w:sz w:val="24"/>
          <w:szCs w:val="24"/>
        </w:rPr>
        <w:t>Maksymalna liczba punktów możliw</w:t>
      </w:r>
      <w:r>
        <w:rPr>
          <w:rFonts w:eastAsia="Calibri" w:cstheme="minorHAnsi"/>
          <w:i/>
          <w:sz w:val="24"/>
          <w:szCs w:val="24"/>
        </w:rPr>
        <w:t xml:space="preserve">a do osiągnięcia w części II: </w:t>
      </w:r>
    </w:p>
    <w:p w:rsidR="00960D01" w:rsidRDefault="00960D01" w:rsidP="00960D01">
      <w:pPr>
        <w:tabs>
          <w:tab w:val="left" w:pos="4253"/>
        </w:tabs>
        <w:spacing w:after="0"/>
        <w:rPr>
          <w:rFonts w:eastAsia="Calibri" w:cstheme="minorHAnsi"/>
          <w:i/>
          <w:sz w:val="24"/>
          <w:szCs w:val="24"/>
        </w:rPr>
      </w:pPr>
    </w:p>
    <w:p w:rsidR="00960D01" w:rsidRDefault="00960D01" w:rsidP="00960D01">
      <w:pPr>
        <w:pStyle w:val="Akapitzlist"/>
        <w:numPr>
          <w:ilvl w:val="0"/>
          <w:numId w:val="1"/>
        </w:numPr>
        <w:tabs>
          <w:tab w:val="left" w:pos="4253"/>
        </w:tabs>
        <w:spacing w:after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Opis zgodności partnera z celami partnerstwa</w:t>
      </w:r>
    </w:p>
    <w:p w:rsidR="00960D01" w:rsidRDefault="00960D01" w:rsidP="00960D01">
      <w:pPr>
        <w:tabs>
          <w:tab w:val="left" w:pos="4253"/>
        </w:tabs>
        <w:spacing w:after="0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Maksymalna liczba punktów możliwa do osiągnięcia: 20 </w:t>
      </w:r>
    </w:p>
    <w:p w:rsidR="00960D01" w:rsidRPr="00286688" w:rsidRDefault="00960D01" w:rsidP="00960D01">
      <w:pPr>
        <w:tabs>
          <w:tab w:val="left" w:pos="4253"/>
        </w:tabs>
        <w:spacing w:after="0"/>
        <w:rPr>
          <w:rFonts w:eastAsia="Calibri" w:cstheme="minorHAnsi"/>
          <w:i/>
          <w:sz w:val="24"/>
          <w:szCs w:val="24"/>
        </w:rPr>
      </w:pPr>
    </w:p>
    <w:p w:rsidR="00960D01" w:rsidRPr="00345513" w:rsidRDefault="00960D01" w:rsidP="00960D01">
      <w:pPr>
        <w:pStyle w:val="Akapitzlist"/>
        <w:tabs>
          <w:tab w:val="left" w:pos="4253"/>
        </w:tabs>
        <w:spacing w:after="0"/>
        <w:ind w:left="284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Theme="minorEastAsia" w:cstheme="minorHAnsi"/>
          <w:b/>
          <w:lang w:eastAsia="pl-PL"/>
        </w:rPr>
        <w:t xml:space="preserve">1.1. </w:t>
      </w:r>
      <w:r w:rsidRPr="00286688">
        <w:rPr>
          <w:rFonts w:eastAsiaTheme="minorEastAsia" w:cstheme="minorHAnsi"/>
          <w:b/>
          <w:lang w:eastAsia="pl-PL"/>
        </w:rPr>
        <w:t>Opis celów statutowych/działalności partnera</w:t>
      </w:r>
      <w:r>
        <w:rPr>
          <w:rFonts w:eastAsiaTheme="minorEastAsia" w:cstheme="minorHAnsi"/>
          <w:b/>
          <w:lang w:eastAsia="pl-PL"/>
        </w:rPr>
        <w:t xml:space="preserve"> z celami partnerstwa</w:t>
      </w:r>
      <w:r w:rsidRPr="00345513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 xml:space="preserve">(maksymalna liczba </w:t>
      </w:r>
      <w:r w:rsidRPr="000F7C79">
        <w:rPr>
          <w:rFonts w:eastAsia="Calibri" w:cstheme="minorHAnsi"/>
          <w:i/>
          <w:sz w:val="24"/>
          <w:szCs w:val="24"/>
        </w:rPr>
        <w:t>punktów możliwa do osiągnięcia: 10</w:t>
      </w:r>
      <w:r>
        <w:rPr>
          <w:rFonts w:eastAsia="Calibri" w:cstheme="minorHAnsi"/>
          <w:i/>
          <w:sz w:val="24"/>
          <w:szCs w:val="24"/>
        </w:rPr>
        <w:t>)</w:t>
      </w:r>
    </w:p>
    <w:p w:rsidR="00960D01" w:rsidRPr="00345513" w:rsidRDefault="00960D01" w:rsidP="00960D01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345513">
        <w:rPr>
          <w:rFonts w:eastAsia="Calibri" w:cstheme="minorHAnsi"/>
          <w:sz w:val="24"/>
          <w:szCs w:val="24"/>
        </w:rPr>
        <w:t>Krótki syntetyczny opis.</w:t>
      </w:r>
    </w:p>
    <w:p w:rsidR="00960D01" w:rsidRPr="00345513" w:rsidRDefault="00960D01" w:rsidP="00960D01">
      <w:pPr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345513">
        <w:rPr>
          <w:rFonts w:eastAsia="Calibri" w:cstheme="minorHAnsi"/>
          <w:sz w:val="24"/>
          <w:szCs w:val="24"/>
        </w:rPr>
        <w:t>Obligatoryjne załączniki: statut lub inny równoważny dokument</w:t>
      </w:r>
    </w:p>
    <w:p w:rsidR="00960D01" w:rsidRPr="00345513" w:rsidRDefault="00960D01" w:rsidP="00960D01">
      <w:pPr>
        <w:tabs>
          <w:tab w:val="left" w:pos="4253"/>
        </w:tabs>
        <w:spacing w:after="0"/>
        <w:jc w:val="both"/>
        <w:rPr>
          <w:rFonts w:eastAsia="Calibri" w:cstheme="minorHAnsi"/>
          <w:i/>
          <w:sz w:val="24"/>
          <w:szCs w:val="24"/>
        </w:rPr>
      </w:pPr>
      <w:r w:rsidRPr="00345513">
        <w:rPr>
          <w:rFonts w:eastAsia="Calibri" w:cstheme="minorHAnsi"/>
          <w:i/>
          <w:sz w:val="24"/>
          <w:szCs w:val="24"/>
        </w:rPr>
        <w:br/>
        <w:t xml:space="preserve">    </w:t>
      </w:r>
      <w:r w:rsidRPr="00345513">
        <w:rPr>
          <w:rFonts w:eastAsia="Calibri" w:cstheme="minorHAnsi"/>
          <w:b/>
          <w:sz w:val="24"/>
          <w:szCs w:val="24"/>
        </w:rPr>
        <w:t>1.2.</w:t>
      </w:r>
      <w:r w:rsidRPr="00345513">
        <w:rPr>
          <w:rFonts w:eastAsia="Calibri" w:cstheme="minorHAnsi"/>
          <w:i/>
          <w:sz w:val="24"/>
          <w:szCs w:val="24"/>
        </w:rPr>
        <w:t xml:space="preserve">      </w:t>
      </w:r>
      <w:r w:rsidRPr="00345513">
        <w:rPr>
          <w:rFonts w:eastAsia="Calibri" w:cstheme="minorHAnsi"/>
          <w:b/>
          <w:sz w:val="24"/>
          <w:szCs w:val="24"/>
        </w:rPr>
        <w:t xml:space="preserve">Opis działań przewidzianych do realizacji </w:t>
      </w:r>
      <w:r w:rsidRPr="00345513">
        <w:rPr>
          <w:rFonts w:eastAsia="Calibri" w:cstheme="minorHAnsi"/>
          <w:sz w:val="24"/>
          <w:szCs w:val="24"/>
        </w:rPr>
        <w:t>(</w:t>
      </w:r>
      <w:r w:rsidRPr="00345513">
        <w:rPr>
          <w:rFonts w:eastAsia="Calibri" w:cstheme="minorHAnsi"/>
          <w:i/>
          <w:sz w:val="24"/>
          <w:szCs w:val="24"/>
        </w:rPr>
        <w:t xml:space="preserve">maksymalna liczba punktów możliwa do </w:t>
      </w:r>
      <w:r>
        <w:rPr>
          <w:rFonts w:eastAsia="Calibri" w:cstheme="minorHAnsi"/>
          <w:i/>
          <w:sz w:val="24"/>
          <w:szCs w:val="24"/>
        </w:rPr>
        <w:t xml:space="preserve">            </w:t>
      </w:r>
      <w:r w:rsidRPr="00345513">
        <w:rPr>
          <w:rFonts w:eastAsia="Calibri" w:cstheme="minorHAnsi"/>
          <w:i/>
          <w:sz w:val="24"/>
          <w:szCs w:val="24"/>
        </w:rPr>
        <w:t>osiągnięcia: 10)</w:t>
      </w:r>
    </w:p>
    <w:p w:rsidR="00960D01" w:rsidRPr="00345513" w:rsidRDefault="00960D01" w:rsidP="00960D0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Calibri" w:cstheme="minorHAnsi"/>
          <w:sz w:val="24"/>
          <w:szCs w:val="24"/>
        </w:rPr>
      </w:pPr>
      <w:r w:rsidRPr="00345513">
        <w:rPr>
          <w:rFonts w:eastAsia="Calibri" w:cstheme="minorHAnsi"/>
          <w:sz w:val="24"/>
          <w:szCs w:val="24"/>
        </w:rPr>
        <w:t>Krótki syntetyczny opis.</w:t>
      </w:r>
    </w:p>
    <w:p w:rsidR="00960D01" w:rsidRPr="00286688" w:rsidRDefault="00960D01" w:rsidP="00960D0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Calibri" w:cstheme="minorHAnsi"/>
          <w:b/>
          <w:sz w:val="24"/>
          <w:szCs w:val="24"/>
        </w:rPr>
      </w:pPr>
    </w:p>
    <w:p w:rsidR="00960D01" w:rsidRPr="00286688" w:rsidRDefault="00960D01" w:rsidP="00960D01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b/>
          <w:sz w:val="24"/>
          <w:szCs w:val="24"/>
        </w:rPr>
      </w:pPr>
      <w:r w:rsidRPr="00286688">
        <w:rPr>
          <w:rFonts w:eastAsia="Calibri" w:cstheme="minorHAnsi"/>
          <w:b/>
          <w:sz w:val="24"/>
          <w:szCs w:val="24"/>
        </w:rPr>
        <w:t xml:space="preserve">Potencjał kadrowy </w:t>
      </w:r>
    </w:p>
    <w:p w:rsidR="00960D01" w:rsidRPr="00286688" w:rsidRDefault="00960D01" w:rsidP="00960D01">
      <w:pPr>
        <w:spacing w:after="0"/>
        <w:jc w:val="both"/>
        <w:rPr>
          <w:rFonts w:cstheme="minorHAnsi"/>
          <w:b/>
          <w:sz w:val="24"/>
          <w:szCs w:val="24"/>
        </w:rPr>
      </w:pPr>
      <w:r w:rsidRPr="00286688">
        <w:rPr>
          <w:rFonts w:eastAsia="Calibri" w:cstheme="minorHAnsi"/>
          <w:i/>
          <w:sz w:val="24"/>
          <w:szCs w:val="24"/>
        </w:rPr>
        <w:t>Maksymalna liczba punktów możliwa do osiągnięcia: 10</w:t>
      </w:r>
    </w:p>
    <w:p w:rsidR="00960D01" w:rsidRPr="00286688" w:rsidRDefault="00960D01" w:rsidP="00960D01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  <w:sz w:val="24"/>
          <w:szCs w:val="24"/>
        </w:rPr>
      </w:pPr>
    </w:p>
    <w:tbl>
      <w:tblPr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4512"/>
      </w:tblGrid>
      <w:tr w:rsidR="00960D01" w:rsidRPr="000F7C79" w:rsidTr="003E1309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C7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Imię i nazwisko</w:t>
            </w:r>
          </w:p>
          <w:p w:rsidR="00960D01" w:rsidRPr="000F7C79" w:rsidRDefault="00960D01" w:rsidP="003E1309">
            <w:pPr>
              <w:snapToGri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0F7C79">
              <w:rPr>
                <w:rFonts w:cstheme="minorHAnsi"/>
                <w:i/>
              </w:rPr>
              <w:t>Należy uwzględnić wyłącznie osoby, które na dzień składania zgłoszenia będą mogły być zaangażowane w realizację projektu.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 xml:space="preserve">Doświadczenie w zakresie realizacji projektów finansowanych ze środków UE </w:t>
            </w:r>
          </w:p>
          <w:p w:rsidR="00960D01" w:rsidRPr="000F7C79" w:rsidRDefault="00960D01" w:rsidP="003E13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i/>
              </w:rPr>
            </w:pPr>
            <w:r w:rsidRPr="000F7C79">
              <w:rPr>
                <w:rFonts w:cstheme="minorHAnsi"/>
                <w:i/>
              </w:rPr>
              <w:t>Krótki syntetyczny opis.</w:t>
            </w:r>
          </w:p>
          <w:p w:rsidR="00960D01" w:rsidRPr="000F7C79" w:rsidRDefault="00960D01" w:rsidP="003E13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960D01" w:rsidRPr="000F7C79" w:rsidTr="003E1309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D01" w:rsidRPr="000F7C79" w:rsidTr="003E1309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D01" w:rsidRPr="000F7C79" w:rsidTr="003E130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60D01" w:rsidRPr="000F7C79" w:rsidRDefault="00960D01" w:rsidP="00960D01">
      <w:pPr>
        <w:pStyle w:val="Tekstpodstawowywcity2"/>
        <w:tabs>
          <w:tab w:val="left" w:pos="4253"/>
        </w:tabs>
        <w:autoSpaceDE w:val="0"/>
        <w:autoSpaceDN w:val="0"/>
        <w:spacing w:after="0" w:line="276" w:lineRule="auto"/>
        <w:ind w:left="0"/>
        <w:jc w:val="both"/>
        <w:rPr>
          <w:rFonts w:asciiTheme="minorHAnsi" w:hAnsiTheme="minorHAnsi" w:cstheme="minorHAnsi"/>
          <w:i/>
        </w:rPr>
      </w:pPr>
    </w:p>
    <w:p w:rsidR="00960D01" w:rsidRPr="00286688" w:rsidRDefault="00960D01" w:rsidP="00960D01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Wykaz doświadczenia w realizacji </w:t>
      </w:r>
      <w:r>
        <w:rPr>
          <w:rFonts w:cstheme="minorHAnsi"/>
          <w:b/>
        </w:rPr>
        <w:t>projektów  partnerskich</w:t>
      </w:r>
      <w:r w:rsidRPr="00286688">
        <w:rPr>
          <w:rFonts w:cstheme="minorHAnsi"/>
          <w:b/>
        </w:rPr>
        <w:t xml:space="preserve"> </w:t>
      </w:r>
    </w:p>
    <w:p w:rsidR="00960D01" w:rsidRPr="000F7C79" w:rsidRDefault="00960D01" w:rsidP="00960D01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Calibri" w:hAnsiTheme="minorHAnsi" w:cstheme="minorHAnsi"/>
          <w:i/>
        </w:rPr>
      </w:pPr>
      <w:r w:rsidRPr="000F7C79">
        <w:rPr>
          <w:rFonts w:asciiTheme="minorHAnsi" w:eastAsia="Calibri" w:hAnsiTheme="minorHAnsi" w:cstheme="minorHAnsi"/>
          <w:i/>
        </w:rPr>
        <w:t>Maksymalna liczba p</w:t>
      </w:r>
      <w:r>
        <w:rPr>
          <w:rFonts w:asciiTheme="minorHAnsi" w:eastAsia="Calibri" w:hAnsiTheme="minorHAnsi" w:cstheme="minorHAnsi"/>
          <w:i/>
        </w:rPr>
        <w:t>unktów możliwa do osiągnięcia: 2</w:t>
      </w:r>
      <w:r w:rsidRPr="000F7C79">
        <w:rPr>
          <w:rFonts w:asciiTheme="minorHAnsi" w:eastAsia="Calibri" w:hAnsiTheme="minorHAnsi" w:cstheme="minorHAnsi"/>
          <w:i/>
        </w:rPr>
        <w:t>0</w:t>
      </w:r>
    </w:p>
    <w:p w:rsidR="00960D01" w:rsidRPr="000F7C79" w:rsidRDefault="00960D01" w:rsidP="00960D01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388"/>
        <w:gridCol w:w="1447"/>
        <w:gridCol w:w="2693"/>
        <w:gridCol w:w="1276"/>
        <w:gridCol w:w="2379"/>
      </w:tblGrid>
      <w:tr w:rsidR="00960D01" w:rsidRPr="000F7C79" w:rsidTr="003E1309">
        <w:trPr>
          <w:trHeight w:val="10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Lp.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Nazwa projektu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Źródło finansowania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Opis usług edukacyjnych, szkoleniowych</w:t>
            </w:r>
          </w:p>
          <w:p w:rsidR="00960D01" w:rsidRPr="000F7C79" w:rsidRDefault="00960D01" w:rsidP="003E13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i/>
              </w:rPr>
            </w:pPr>
            <w:r w:rsidRPr="000F7C79">
              <w:rPr>
                <w:rFonts w:cstheme="minorHAnsi"/>
                <w:i/>
              </w:rPr>
              <w:t>Krótki syntetyczny opis.</w:t>
            </w:r>
          </w:p>
          <w:p w:rsidR="00960D01" w:rsidRPr="000F7C79" w:rsidRDefault="00960D01" w:rsidP="003E13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Termin realizacji (od – do)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Instytucja otoczenia biznesu będąca partnerem w projekcie</w:t>
            </w:r>
          </w:p>
        </w:tc>
      </w:tr>
      <w:tr w:rsidR="00960D01" w:rsidRPr="000F7C79" w:rsidTr="003E1309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D01" w:rsidRPr="000F7C79" w:rsidTr="003E1309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D01" w:rsidRPr="000F7C79" w:rsidTr="003E1309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D01" w:rsidRPr="000F7C79" w:rsidTr="003E1309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60D01" w:rsidRPr="00345513" w:rsidRDefault="00960D01" w:rsidP="00960D0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960D01" w:rsidRPr="000F7C79" w:rsidRDefault="00960D01" w:rsidP="00960D0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0F7C79">
        <w:rPr>
          <w:rFonts w:asciiTheme="minorHAnsi" w:hAnsiTheme="minorHAnsi" w:cstheme="minorHAnsi"/>
          <w:b/>
        </w:rPr>
        <w:t>rojekty finansowane ze środków Unii Europejskiej</w:t>
      </w:r>
    </w:p>
    <w:p w:rsidR="00960D01" w:rsidRPr="000F7C79" w:rsidRDefault="00960D01" w:rsidP="00960D01">
      <w:pPr>
        <w:spacing w:after="0"/>
        <w:jc w:val="both"/>
        <w:rPr>
          <w:rFonts w:cstheme="minorHAnsi"/>
          <w:b/>
          <w:sz w:val="24"/>
          <w:szCs w:val="24"/>
        </w:rPr>
      </w:pPr>
      <w:r w:rsidRPr="000F7C79">
        <w:rPr>
          <w:rFonts w:eastAsia="Calibri" w:cstheme="minorHAnsi"/>
          <w:i/>
          <w:sz w:val="24"/>
          <w:szCs w:val="24"/>
        </w:rPr>
        <w:t>Maksymalna liczba punktów możliwa do osiągnięcia: 10</w:t>
      </w:r>
    </w:p>
    <w:p w:rsidR="00960D01" w:rsidRPr="000F7C79" w:rsidRDefault="00960D01" w:rsidP="00960D01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0"/>
        <w:gridCol w:w="2016"/>
        <w:gridCol w:w="2237"/>
      </w:tblGrid>
      <w:tr w:rsidR="00960D01" w:rsidRPr="000F7C79" w:rsidTr="003E1309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Nazwa projektu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Źródło finansowania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Termin realizacji (od – do)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960D01" w:rsidRPr="000F7C79" w:rsidRDefault="00960D01" w:rsidP="003E130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7C79">
              <w:rPr>
                <w:rFonts w:cstheme="minorHAnsi"/>
                <w:b/>
              </w:rPr>
              <w:t>Wartość projektu</w:t>
            </w:r>
          </w:p>
        </w:tc>
      </w:tr>
      <w:tr w:rsidR="00960D01" w:rsidRPr="000F7C79" w:rsidTr="003E1309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D01" w:rsidRPr="000F7C79" w:rsidTr="003E1309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D01" w:rsidRPr="000F7C79" w:rsidTr="003E130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D01" w:rsidRPr="000F7C79" w:rsidTr="003E130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F7C7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01" w:rsidRPr="000F7C79" w:rsidRDefault="00960D01" w:rsidP="003E1309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60D01" w:rsidRPr="000F7C79" w:rsidRDefault="00960D01" w:rsidP="00960D0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60D01" w:rsidRPr="000F7C79" w:rsidRDefault="00960D01" w:rsidP="00960D0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60D01" w:rsidRPr="000F7C79" w:rsidRDefault="00960D01" w:rsidP="00960D01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  <w:sz w:val="24"/>
          <w:szCs w:val="24"/>
        </w:rPr>
      </w:pPr>
    </w:p>
    <w:p w:rsidR="00960D01" w:rsidRPr="000F7C79" w:rsidRDefault="00960D01" w:rsidP="00960D01">
      <w:pPr>
        <w:pStyle w:val="Akapitzlist"/>
        <w:spacing w:after="0"/>
        <w:ind w:left="426"/>
        <w:jc w:val="both"/>
        <w:rPr>
          <w:rFonts w:cstheme="minorHAnsi"/>
          <w:bCs/>
          <w:i/>
          <w:color w:val="000000"/>
          <w:sz w:val="24"/>
          <w:szCs w:val="24"/>
        </w:rPr>
      </w:pPr>
    </w:p>
    <w:p w:rsidR="003D4D93" w:rsidRDefault="003D4D93">
      <w:bookmarkStart w:id="0" w:name="_GoBack"/>
      <w:bookmarkEnd w:id="0"/>
    </w:p>
    <w:sectPr w:rsidR="003D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3AFF"/>
    <w:multiLevelType w:val="multilevel"/>
    <w:tmpl w:val="5ACC96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2F"/>
    <w:rsid w:val="003C2C2F"/>
    <w:rsid w:val="003D4D93"/>
    <w:rsid w:val="009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2A99-E82D-4305-B9C2-2F3C55B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D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60D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0D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Antos</dc:creator>
  <cp:keywords/>
  <dc:description/>
  <cp:lastModifiedBy>Katarzyna Antos</cp:lastModifiedBy>
  <cp:revision>2</cp:revision>
  <dcterms:created xsi:type="dcterms:W3CDTF">2020-08-31T11:00:00Z</dcterms:created>
  <dcterms:modified xsi:type="dcterms:W3CDTF">2020-08-31T11:00:00Z</dcterms:modified>
</cp:coreProperties>
</file>