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FA2AA" w14:textId="33C1C3BC" w:rsidR="00117FFA" w:rsidRPr="00117FFA" w:rsidRDefault="008A1C70" w:rsidP="00117FFA">
      <w:pPr>
        <w:jc w:val="right"/>
      </w:pPr>
      <w:r>
        <w:t>Załącznik nr 4</w:t>
      </w:r>
      <w:r w:rsidR="00117FFA" w:rsidRPr="00117FFA">
        <w:t xml:space="preserve"> </w:t>
      </w:r>
      <w:r>
        <w:t>do zapytania ofertowego do zapytania ofertowego z dnia 21 maja 2020 r.</w:t>
      </w:r>
    </w:p>
    <w:p w14:paraId="241DFA41" w14:textId="6D1B768B" w:rsidR="00B30E96" w:rsidRPr="00B30E96" w:rsidRDefault="00B30E96" w:rsidP="00B30E96">
      <w:pPr>
        <w:jc w:val="center"/>
        <w:rPr>
          <w:b/>
          <w:bCs/>
        </w:rPr>
      </w:pPr>
      <w:r w:rsidRPr="00B30E96">
        <w:rPr>
          <w:b/>
          <w:bCs/>
        </w:rPr>
        <w:t>Kalkulacja cenowa</w:t>
      </w:r>
    </w:p>
    <w:p w14:paraId="34AFF3BC" w14:textId="054A9918" w:rsidR="00D9741C" w:rsidRDefault="008A1C70">
      <w:r>
        <w:t>Zadanie nr 1: Przebudowa ul. W. Pileckiego – dokumentacja</w:t>
      </w:r>
    </w:p>
    <w:tbl>
      <w:tblPr>
        <w:tblStyle w:val="Tabela-Siatka"/>
        <w:tblW w:w="8896" w:type="dxa"/>
        <w:tblLook w:val="04A0" w:firstRow="1" w:lastRow="0" w:firstColumn="1" w:lastColumn="0" w:noHBand="0" w:noVBand="1"/>
      </w:tblPr>
      <w:tblGrid>
        <w:gridCol w:w="817"/>
        <w:gridCol w:w="4072"/>
        <w:gridCol w:w="1173"/>
        <w:gridCol w:w="1417"/>
        <w:gridCol w:w="1417"/>
      </w:tblGrid>
      <w:tr w:rsidR="00B30E96" w14:paraId="29D2903F" w14:textId="77777777" w:rsidTr="00EC518C">
        <w:tc>
          <w:tcPr>
            <w:tcW w:w="817" w:type="dxa"/>
          </w:tcPr>
          <w:p w14:paraId="2B5967F5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Lp.</w:t>
            </w:r>
          </w:p>
        </w:tc>
        <w:tc>
          <w:tcPr>
            <w:tcW w:w="4072" w:type="dxa"/>
          </w:tcPr>
          <w:p w14:paraId="1FF5ECDC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Wyszczególnienie</w:t>
            </w:r>
          </w:p>
        </w:tc>
        <w:tc>
          <w:tcPr>
            <w:tcW w:w="1173" w:type="dxa"/>
          </w:tcPr>
          <w:p w14:paraId="388C790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netto</w:t>
            </w:r>
          </w:p>
        </w:tc>
        <w:tc>
          <w:tcPr>
            <w:tcW w:w="1417" w:type="dxa"/>
          </w:tcPr>
          <w:p w14:paraId="000B0757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VAT</w:t>
            </w:r>
          </w:p>
        </w:tc>
        <w:tc>
          <w:tcPr>
            <w:tcW w:w="1417" w:type="dxa"/>
          </w:tcPr>
          <w:p w14:paraId="42253E4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brutto</w:t>
            </w:r>
          </w:p>
        </w:tc>
      </w:tr>
      <w:tr w:rsidR="00B30E96" w14:paraId="1BF879F5" w14:textId="77777777" w:rsidTr="00EC518C">
        <w:tc>
          <w:tcPr>
            <w:tcW w:w="817" w:type="dxa"/>
          </w:tcPr>
          <w:p w14:paraId="0DF48453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788529E8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37394B">
              <w:rPr>
                <w:rFonts w:ascii="Garamond" w:hAnsi="Garamond"/>
                <w:szCs w:val="22"/>
              </w:rPr>
              <w:t>aktualną mapę do celów projektowych (wersja elektroniczna oraz kalka)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Pr="004C4BBC">
              <w:rPr>
                <w:rFonts w:ascii="Garamond" w:hAnsi="Garamond"/>
                <w:szCs w:val="22"/>
              </w:rPr>
              <w:t>- 1 egz.</w:t>
            </w:r>
          </w:p>
        </w:tc>
        <w:tc>
          <w:tcPr>
            <w:tcW w:w="1173" w:type="dxa"/>
          </w:tcPr>
          <w:p w14:paraId="27A5AD9B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1A01E4C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55B1AAF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4CEA6FF7" w14:textId="77777777" w:rsidTr="00EC518C">
        <w:tc>
          <w:tcPr>
            <w:tcW w:w="817" w:type="dxa"/>
          </w:tcPr>
          <w:p w14:paraId="266B76A2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03B2FB66" w14:textId="77777777" w:rsidR="00B30E96" w:rsidRPr="000422D9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koncepcję rozwiązań projektowych z wyceną przybliżonych kosztów przedsięwzięcia (pozytywne zaopiniowaną przez Zamawiającego) - 2 egz.</w:t>
            </w:r>
          </w:p>
        </w:tc>
        <w:tc>
          <w:tcPr>
            <w:tcW w:w="1173" w:type="dxa"/>
          </w:tcPr>
          <w:p w14:paraId="046323AB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6A5BFFA8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666BB42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4852BC0C" w14:textId="77777777" w:rsidTr="00EC518C">
        <w:tc>
          <w:tcPr>
            <w:tcW w:w="817" w:type="dxa"/>
          </w:tcPr>
          <w:p w14:paraId="58D63AFC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2DA1B0BC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 xml:space="preserve">materiały do uzyskania decyzji celu publicznego (wniosek, </w:t>
            </w:r>
            <w:proofErr w:type="spellStart"/>
            <w:r w:rsidRPr="004C4BBC">
              <w:rPr>
                <w:rFonts w:ascii="Garamond" w:hAnsi="Garamond"/>
                <w:szCs w:val="22"/>
              </w:rPr>
              <w:t>wyrys</w:t>
            </w:r>
            <w:proofErr w:type="spellEnd"/>
            <w:r w:rsidRPr="004C4BBC">
              <w:rPr>
                <w:rFonts w:ascii="Garamond" w:hAnsi="Garamond"/>
                <w:szCs w:val="22"/>
              </w:rPr>
              <w:t>) (jeżeli będzie wymagany) - 1 egz.</w:t>
            </w:r>
          </w:p>
          <w:p w14:paraId="2F05F84F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173" w:type="dxa"/>
          </w:tcPr>
          <w:p w14:paraId="1313CAA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7951A42E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4C14782A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64664D86" w14:textId="77777777" w:rsidTr="00EC518C">
        <w:tc>
          <w:tcPr>
            <w:tcW w:w="817" w:type="dxa"/>
          </w:tcPr>
          <w:p w14:paraId="2904FB91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3F33B009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 xml:space="preserve">kartę informacyjną do uzyskania decyzji uwarunkowań środowiskowych - 3 </w:t>
            </w:r>
            <w:proofErr w:type="spellStart"/>
            <w:r w:rsidRPr="004C4BBC">
              <w:rPr>
                <w:rFonts w:ascii="Garamond" w:hAnsi="Garamond"/>
                <w:szCs w:val="22"/>
              </w:rPr>
              <w:t>egz</w:t>
            </w:r>
            <w:proofErr w:type="spellEnd"/>
          </w:p>
        </w:tc>
        <w:tc>
          <w:tcPr>
            <w:tcW w:w="1173" w:type="dxa"/>
          </w:tcPr>
          <w:p w14:paraId="3CF51240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20C9F7F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7F39B875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5614A549" w14:textId="77777777" w:rsidTr="00EC518C">
        <w:tc>
          <w:tcPr>
            <w:tcW w:w="817" w:type="dxa"/>
          </w:tcPr>
          <w:p w14:paraId="43B8F29C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294017DA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 xml:space="preserve">opinię geotechniczną - 3 </w:t>
            </w:r>
            <w:proofErr w:type="spellStart"/>
            <w:r w:rsidRPr="004C4BBC">
              <w:rPr>
                <w:rFonts w:ascii="Garamond" w:hAnsi="Garamond"/>
                <w:szCs w:val="22"/>
              </w:rPr>
              <w:t>egz</w:t>
            </w:r>
            <w:proofErr w:type="spellEnd"/>
          </w:p>
        </w:tc>
        <w:tc>
          <w:tcPr>
            <w:tcW w:w="1173" w:type="dxa"/>
          </w:tcPr>
          <w:p w14:paraId="1ADFBD1F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1467073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4F8C57E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0AC34593" w14:textId="77777777" w:rsidTr="00EC518C">
        <w:tc>
          <w:tcPr>
            <w:tcW w:w="817" w:type="dxa"/>
          </w:tcPr>
          <w:p w14:paraId="7115CB17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6C1D2EEF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operat wodno-prawny (jeżeli będzie wymagany) - 3 egz.</w:t>
            </w:r>
          </w:p>
        </w:tc>
        <w:tc>
          <w:tcPr>
            <w:tcW w:w="1173" w:type="dxa"/>
          </w:tcPr>
          <w:p w14:paraId="369E712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77678F0D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5AE7D42A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77E2E141" w14:textId="77777777" w:rsidTr="00EC518C">
        <w:tc>
          <w:tcPr>
            <w:tcW w:w="817" w:type="dxa"/>
          </w:tcPr>
          <w:p w14:paraId="0050C49D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359374F5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projekt budowlany (lub materiały do zgłoszenia) - 4 egz.</w:t>
            </w:r>
          </w:p>
        </w:tc>
        <w:tc>
          <w:tcPr>
            <w:tcW w:w="1173" w:type="dxa"/>
          </w:tcPr>
          <w:p w14:paraId="74FA9E23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4D91A9B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682894D7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4D66BB92" w14:textId="77777777" w:rsidTr="00EC518C">
        <w:tc>
          <w:tcPr>
            <w:tcW w:w="817" w:type="dxa"/>
          </w:tcPr>
          <w:p w14:paraId="55E8830F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53F8A77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projekt wykonawczy - 4 egz.</w:t>
            </w:r>
          </w:p>
        </w:tc>
        <w:tc>
          <w:tcPr>
            <w:tcW w:w="1173" w:type="dxa"/>
          </w:tcPr>
          <w:p w14:paraId="053CA7D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02FEC9E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0393851F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6AF09404" w14:textId="77777777" w:rsidTr="00EC518C">
        <w:tc>
          <w:tcPr>
            <w:tcW w:w="817" w:type="dxa"/>
          </w:tcPr>
          <w:p w14:paraId="7936C18B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44ABE988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kosztorys inwestorski wraz z przedmiarem - 1 egz.</w:t>
            </w:r>
          </w:p>
        </w:tc>
        <w:tc>
          <w:tcPr>
            <w:tcW w:w="1173" w:type="dxa"/>
          </w:tcPr>
          <w:p w14:paraId="122ADFF3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11DE231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11F479C7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2EE6B4B0" w14:textId="77777777" w:rsidTr="00EC518C">
        <w:tc>
          <w:tcPr>
            <w:tcW w:w="817" w:type="dxa"/>
          </w:tcPr>
          <w:p w14:paraId="2A6B5DA8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73F4C7C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szczegółowe specyfikacje techniczne (w wersji elektronicznej) - 1 egz.</w:t>
            </w:r>
          </w:p>
        </w:tc>
        <w:tc>
          <w:tcPr>
            <w:tcW w:w="1173" w:type="dxa"/>
          </w:tcPr>
          <w:p w14:paraId="10A0FDA7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0B2FB9ED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40FC6CCC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49D8591B" w14:textId="77777777" w:rsidTr="00EC518C">
        <w:tc>
          <w:tcPr>
            <w:tcW w:w="817" w:type="dxa"/>
          </w:tcPr>
          <w:p w14:paraId="63AE90F6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3AFC2315" w14:textId="77777777" w:rsidR="00B30E96" w:rsidRPr="004C4BBC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wersja elektroniczna dokumentacji projektowej (edytowalna oraz pliki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Pr="004C4BBC">
              <w:rPr>
                <w:rFonts w:ascii="Garamond" w:hAnsi="Garamond"/>
                <w:szCs w:val="22"/>
              </w:rPr>
              <w:t>.pdf) - 1 egz.</w:t>
            </w:r>
          </w:p>
        </w:tc>
        <w:tc>
          <w:tcPr>
            <w:tcW w:w="1173" w:type="dxa"/>
          </w:tcPr>
          <w:p w14:paraId="75DA9DD0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5EE535D0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1A4E532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252B8CD6" w14:textId="77777777" w:rsidTr="00EC518C">
        <w:tc>
          <w:tcPr>
            <w:tcW w:w="817" w:type="dxa"/>
          </w:tcPr>
          <w:p w14:paraId="0BDF3029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0C47561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 xml:space="preserve">wykonanie pozostałych niezbędnych opracowań – minimum w 1 egz. z przeznaczeniem </w:t>
            </w:r>
            <w:r>
              <w:rPr>
                <w:rFonts w:ascii="Garamond" w:hAnsi="Garamond"/>
                <w:szCs w:val="22"/>
              </w:rPr>
              <w:br/>
            </w:r>
            <w:r w:rsidRPr="004C4BBC">
              <w:rPr>
                <w:rFonts w:ascii="Garamond" w:hAnsi="Garamond"/>
                <w:szCs w:val="22"/>
              </w:rPr>
              <w:t>dla Zamawiającego + niezbędna ilość egzemplarzy do przeprowadzenia wymaganych prawem procedur.</w:t>
            </w:r>
          </w:p>
          <w:p w14:paraId="27BE3E85" w14:textId="77777777" w:rsidR="00B30E96" w:rsidRPr="004C4BBC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173" w:type="dxa"/>
          </w:tcPr>
          <w:p w14:paraId="4871347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39F63290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34FE91C9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2A124725" w14:textId="77777777" w:rsidTr="00EC518C">
        <w:tc>
          <w:tcPr>
            <w:tcW w:w="817" w:type="dxa"/>
          </w:tcPr>
          <w:p w14:paraId="12C6A5CB" w14:textId="77777777" w:rsidR="00B30E96" w:rsidRDefault="00B30E96" w:rsidP="00B30E96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69D30B20" w14:textId="77777777" w:rsidR="00B30E96" w:rsidRPr="004C4BBC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uzyskanie prawomocnego pozwolenia na budowę lub zgłoszenia rozpoczęcia robót budowlanych</w:t>
            </w:r>
          </w:p>
        </w:tc>
        <w:tc>
          <w:tcPr>
            <w:tcW w:w="1173" w:type="dxa"/>
          </w:tcPr>
          <w:p w14:paraId="605EB52C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2C593E10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76AEC6EC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639CD941" w14:textId="77777777" w:rsidTr="00E66765">
        <w:tc>
          <w:tcPr>
            <w:tcW w:w="4889" w:type="dxa"/>
            <w:gridSpan w:val="2"/>
          </w:tcPr>
          <w:p w14:paraId="09C3AE50" w14:textId="100EB2B5" w:rsidR="00B30E96" w:rsidRPr="004C4BBC" w:rsidRDefault="00B30E96" w:rsidP="00B30E96">
            <w:pPr>
              <w:pStyle w:val="Zwykytekst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Razem:</w:t>
            </w:r>
          </w:p>
        </w:tc>
        <w:tc>
          <w:tcPr>
            <w:tcW w:w="1173" w:type="dxa"/>
          </w:tcPr>
          <w:p w14:paraId="3302E56A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1127EFBF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44253CDE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</w:tbl>
    <w:p w14:paraId="526943C3" w14:textId="7317B1C4" w:rsidR="00B30E96" w:rsidRDefault="00B30E96"/>
    <w:p w14:paraId="6F0BA788" w14:textId="2D270C03" w:rsidR="00B30E96" w:rsidRDefault="00B30E96"/>
    <w:p w14:paraId="2000301B" w14:textId="30F56F15" w:rsidR="00B30E96" w:rsidRDefault="008A1C70" w:rsidP="00B30E96">
      <w:r>
        <w:t xml:space="preserve">Zadanie nr 2: Przebudowa drogi gminnej Domatków </w:t>
      </w:r>
      <w:proofErr w:type="spellStart"/>
      <w:r>
        <w:t>Zagranicze</w:t>
      </w:r>
      <w:proofErr w:type="spellEnd"/>
      <w:r>
        <w:t xml:space="preserve"> – dokumentacja</w:t>
      </w:r>
      <w:bookmarkStart w:id="0" w:name="_GoBack"/>
      <w:bookmarkEnd w:id="0"/>
    </w:p>
    <w:tbl>
      <w:tblPr>
        <w:tblStyle w:val="Tabela-Siatka"/>
        <w:tblW w:w="8896" w:type="dxa"/>
        <w:tblLook w:val="04A0" w:firstRow="1" w:lastRow="0" w:firstColumn="1" w:lastColumn="0" w:noHBand="0" w:noVBand="1"/>
      </w:tblPr>
      <w:tblGrid>
        <w:gridCol w:w="817"/>
        <w:gridCol w:w="4072"/>
        <w:gridCol w:w="1173"/>
        <w:gridCol w:w="1417"/>
        <w:gridCol w:w="1417"/>
      </w:tblGrid>
      <w:tr w:rsidR="00B30E96" w14:paraId="40C18607" w14:textId="77777777" w:rsidTr="00EC518C">
        <w:tc>
          <w:tcPr>
            <w:tcW w:w="817" w:type="dxa"/>
          </w:tcPr>
          <w:p w14:paraId="6278EC81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Lp.</w:t>
            </w:r>
          </w:p>
        </w:tc>
        <w:tc>
          <w:tcPr>
            <w:tcW w:w="4072" w:type="dxa"/>
          </w:tcPr>
          <w:p w14:paraId="5416039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Wyszczególnienie</w:t>
            </w:r>
          </w:p>
        </w:tc>
        <w:tc>
          <w:tcPr>
            <w:tcW w:w="1173" w:type="dxa"/>
          </w:tcPr>
          <w:p w14:paraId="6B942220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netto</w:t>
            </w:r>
          </w:p>
        </w:tc>
        <w:tc>
          <w:tcPr>
            <w:tcW w:w="1417" w:type="dxa"/>
          </w:tcPr>
          <w:p w14:paraId="2CEE0BE7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VAT</w:t>
            </w:r>
          </w:p>
        </w:tc>
        <w:tc>
          <w:tcPr>
            <w:tcW w:w="1417" w:type="dxa"/>
          </w:tcPr>
          <w:p w14:paraId="434B748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brutto</w:t>
            </w:r>
          </w:p>
        </w:tc>
      </w:tr>
      <w:tr w:rsidR="00B30E96" w14:paraId="4FF085A0" w14:textId="77777777" w:rsidTr="00EC518C">
        <w:tc>
          <w:tcPr>
            <w:tcW w:w="817" w:type="dxa"/>
          </w:tcPr>
          <w:p w14:paraId="5B3F9C79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3262B74F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37394B">
              <w:rPr>
                <w:rFonts w:ascii="Garamond" w:hAnsi="Garamond"/>
                <w:szCs w:val="22"/>
              </w:rPr>
              <w:t>aktualną mapę do celów projektowych (wersja elektroniczna oraz kalka)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Pr="004C4BBC">
              <w:rPr>
                <w:rFonts w:ascii="Garamond" w:hAnsi="Garamond"/>
                <w:szCs w:val="22"/>
              </w:rPr>
              <w:t>- 1 egz.</w:t>
            </w:r>
          </w:p>
        </w:tc>
        <w:tc>
          <w:tcPr>
            <w:tcW w:w="1173" w:type="dxa"/>
          </w:tcPr>
          <w:p w14:paraId="101F140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134F876B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6D0ABC8E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6844B7E3" w14:textId="77777777" w:rsidTr="00EC518C">
        <w:tc>
          <w:tcPr>
            <w:tcW w:w="817" w:type="dxa"/>
          </w:tcPr>
          <w:p w14:paraId="594336A5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02944AE3" w14:textId="77777777" w:rsidR="00B30E96" w:rsidRPr="000422D9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koncepcję rozwiązań projektowych z wyceną przybliżonych kosztów przedsięwzięcia (pozytywne zaopiniowaną przez Zamawiającego) - 2 egz.</w:t>
            </w:r>
          </w:p>
        </w:tc>
        <w:tc>
          <w:tcPr>
            <w:tcW w:w="1173" w:type="dxa"/>
          </w:tcPr>
          <w:p w14:paraId="0E098C0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1F4CDC48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62AB7F6F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25E41A8D" w14:textId="77777777" w:rsidTr="00EC518C">
        <w:tc>
          <w:tcPr>
            <w:tcW w:w="817" w:type="dxa"/>
          </w:tcPr>
          <w:p w14:paraId="2F4F7541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165206C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 xml:space="preserve">materiały do uzyskania decyzji celu publicznego (wniosek, </w:t>
            </w:r>
            <w:proofErr w:type="spellStart"/>
            <w:r w:rsidRPr="004C4BBC">
              <w:rPr>
                <w:rFonts w:ascii="Garamond" w:hAnsi="Garamond"/>
                <w:szCs w:val="22"/>
              </w:rPr>
              <w:t>wyrys</w:t>
            </w:r>
            <w:proofErr w:type="spellEnd"/>
            <w:r w:rsidRPr="004C4BBC">
              <w:rPr>
                <w:rFonts w:ascii="Garamond" w:hAnsi="Garamond"/>
                <w:szCs w:val="22"/>
              </w:rPr>
              <w:t>) (jeżeli będzie wymagany) - 1 egz.</w:t>
            </w:r>
          </w:p>
          <w:p w14:paraId="63DA8A55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173" w:type="dxa"/>
          </w:tcPr>
          <w:p w14:paraId="51F9C5C1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76246603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6D6A6651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0F82C44E" w14:textId="77777777" w:rsidTr="00EC518C">
        <w:tc>
          <w:tcPr>
            <w:tcW w:w="817" w:type="dxa"/>
          </w:tcPr>
          <w:p w14:paraId="3ADB6711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0E0DDAD5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 xml:space="preserve">kartę informacyjną do uzyskania decyzji uwarunkowań środowiskowych - 3 </w:t>
            </w:r>
            <w:proofErr w:type="spellStart"/>
            <w:r w:rsidRPr="004C4BBC">
              <w:rPr>
                <w:rFonts w:ascii="Garamond" w:hAnsi="Garamond"/>
                <w:szCs w:val="22"/>
              </w:rPr>
              <w:t>egz</w:t>
            </w:r>
            <w:proofErr w:type="spellEnd"/>
          </w:p>
        </w:tc>
        <w:tc>
          <w:tcPr>
            <w:tcW w:w="1173" w:type="dxa"/>
          </w:tcPr>
          <w:p w14:paraId="4490E72F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0601CCB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0E167B3E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435B5D48" w14:textId="77777777" w:rsidTr="00EC518C">
        <w:tc>
          <w:tcPr>
            <w:tcW w:w="817" w:type="dxa"/>
          </w:tcPr>
          <w:p w14:paraId="26B1A274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07B205E0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 xml:space="preserve">opinię geotechniczną - 3 </w:t>
            </w:r>
            <w:proofErr w:type="spellStart"/>
            <w:r w:rsidRPr="004C4BBC">
              <w:rPr>
                <w:rFonts w:ascii="Garamond" w:hAnsi="Garamond"/>
                <w:szCs w:val="22"/>
              </w:rPr>
              <w:t>egz</w:t>
            </w:r>
            <w:proofErr w:type="spellEnd"/>
          </w:p>
        </w:tc>
        <w:tc>
          <w:tcPr>
            <w:tcW w:w="1173" w:type="dxa"/>
          </w:tcPr>
          <w:p w14:paraId="53980BA9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0B042F7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3A9D65E9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1D73CF78" w14:textId="77777777" w:rsidTr="00EC518C">
        <w:tc>
          <w:tcPr>
            <w:tcW w:w="817" w:type="dxa"/>
          </w:tcPr>
          <w:p w14:paraId="2316717E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2F0CBC8D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operat wodno-prawny (jeżeli będzie wymagany) - 3 egz.</w:t>
            </w:r>
          </w:p>
        </w:tc>
        <w:tc>
          <w:tcPr>
            <w:tcW w:w="1173" w:type="dxa"/>
          </w:tcPr>
          <w:p w14:paraId="16AA3588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1AD460C0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60905E05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7C3BA03D" w14:textId="77777777" w:rsidTr="00EC518C">
        <w:tc>
          <w:tcPr>
            <w:tcW w:w="817" w:type="dxa"/>
          </w:tcPr>
          <w:p w14:paraId="7EEAE669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149656B7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projekt budowlany (lub materiały do zgłoszenia) - 4 egz.</w:t>
            </w:r>
          </w:p>
        </w:tc>
        <w:tc>
          <w:tcPr>
            <w:tcW w:w="1173" w:type="dxa"/>
          </w:tcPr>
          <w:p w14:paraId="668954AA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3D81E1B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3ABCE8CC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056B79BA" w14:textId="77777777" w:rsidTr="00EC518C">
        <w:tc>
          <w:tcPr>
            <w:tcW w:w="817" w:type="dxa"/>
          </w:tcPr>
          <w:p w14:paraId="167F44F7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2B857480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projekt wykonawczy - 4 egz.</w:t>
            </w:r>
          </w:p>
        </w:tc>
        <w:tc>
          <w:tcPr>
            <w:tcW w:w="1173" w:type="dxa"/>
          </w:tcPr>
          <w:p w14:paraId="39D311E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716224ED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5D2F94C7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6276AF56" w14:textId="77777777" w:rsidTr="00EC518C">
        <w:tc>
          <w:tcPr>
            <w:tcW w:w="817" w:type="dxa"/>
          </w:tcPr>
          <w:p w14:paraId="07298979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5F8BA393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kosztorys inwestorski wraz z przedmiarem - 1 egz.</w:t>
            </w:r>
          </w:p>
        </w:tc>
        <w:tc>
          <w:tcPr>
            <w:tcW w:w="1173" w:type="dxa"/>
          </w:tcPr>
          <w:p w14:paraId="0B0F1639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5CD437B0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54693081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4D29BA51" w14:textId="77777777" w:rsidTr="00EC518C">
        <w:tc>
          <w:tcPr>
            <w:tcW w:w="817" w:type="dxa"/>
          </w:tcPr>
          <w:p w14:paraId="7E315459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457DDFEE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szczegółowe specyfikacje techniczne (w wersji elektronicznej) - 1 egz.</w:t>
            </w:r>
          </w:p>
        </w:tc>
        <w:tc>
          <w:tcPr>
            <w:tcW w:w="1173" w:type="dxa"/>
          </w:tcPr>
          <w:p w14:paraId="09048235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0D03EF71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6B0580C3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2E56CCF2" w14:textId="77777777" w:rsidTr="00EC518C">
        <w:tc>
          <w:tcPr>
            <w:tcW w:w="817" w:type="dxa"/>
          </w:tcPr>
          <w:p w14:paraId="54DD8A78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5215FDA7" w14:textId="77777777" w:rsidR="00B30E96" w:rsidRPr="004C4BBC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wersja elektroniczna dokumentacji projektowej (edytowalna oraz pliki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Pr="004C4BBC">
              <w:rPr>
                <w:rFonts w:ascii="Garamond" w:hAnsi="Garamond"/>
                <w:szCs w:val="22"/>
              </w:rPr>
              <w:t>.pdf) - 1 egz.</w:t>
            </w:r>
          </w:p>
        </w:tc>
        <w:tc>
          <w:tcPr>
            <w:tcW w:w="1173" w:type="dxa"/>
          </w:tcPr>
          <w:p w14:paraId="30B0C443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08661AF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5024C999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02E410AD" w14:textId="77777777" w:rsidTr="00EC518C">
        <w:tc>
          <w:tcPr>
            <w:tcW w:w="817" w:type="dxa"/>
          </w:tcPr>
          <w:p w14:paraId="53013C00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7167AEE7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 xml:space="preserve">wykonanie pozostałych niezbędnych opracowań – minimum w 1 egz. z przeznaczeniem </w:t>
            </w:r>
            <w:r>
              <w:rPr>
                <w:rFonts w:ascii="Garamond" w:hAnsi="Garamond"/>
                <w:szCs w:val="22"/>
              </w:rPr>
              <w:br/>
            </w:r>
            <w:r w:rsidRPr="004C4BBC">
              <w:rPr>
                <w:rFonts w:ascii="Garamond" w:hAnsi="Garamond"/>
                <w:szCs w:val="22"/>
              </w:rPr>
              <w:t>dla Zamawiającego + niezbędna ilość egzemplarzy do przeprowadzenia wymaganych prawem procedur.</w:t>
            </w:r>
          </w:p>
          <w:p w14:paraId="31ADCB21" w14:textId="77777777" w:rsidR="00B30E96" w:rsidRPr="004C4BBC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173" w:type="dxa"/>
          </w:tcPr>
          <w:p w14:paraId="73568A8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5A0D3934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485869EA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2A3F3B64" w14:textId="77777777" w:rsidTr="00EC518C">
        <w:tc>
          <w:tcPr>
            <w:tcW w:w="817" w:type="dxa"/>
          </w:tcPr>
          <w:p w14:paraId="02606816" w14:textId="77777777" w:rsidR="00B30E96" w:rsidRDefault="00B30E96" w:rsidP="00B30E96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4072" w:type="dxa"/>
          </w:tcPr>
          <w:p w14:paraId="4785C00D" w14:textId="77777777" w:rsidR="00B30E96" w:rsidRPr="004C4BBC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  <w:r w:rsidRPr="004C4BBC">
              <w:rPr>
                <w:rFonts w:ascii="Garamond" w:hAnsi="Garamond"/>
                <w:szCs w:val="22"/>
              </w:rPr>
              <w:t>uzyskanie prawomocnego pozwolenia na budowę lub zgłoszenia rozpoczęcia robót budowlanych</w:t>
            </w:r>
          </w:p>
        </w:tc>
        <w:tc>
          <w:tcPr>
            <w:tcW w:w="1173" w:type="dxa"/>
          </w:tcPr>
          <w:p w14:paraId="71259C11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4AE11935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3890E8C9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  <w:tr w:rsidR="00B30E96" w14:paraId="39EE5C61" w14:textId="77777777" w:rsidTr="00EC518C">
        <w:tc>
          <w:tcPr>
            <w:tcW w:w="4889" w:type="dxa"/>
            <w:gridSpan w:val="2"/>
          </w:tcPr>
          <w:p w14:paraId="56D63309" w14:textId="77777777" w:rsidR="00B30E96" w:rsidRPr="004C4BBC" w:rsidRDefault="00B30E96" w:rsidP="00EC518C">
            <w:pPr>
              <w:pStyle w:val="Zwykytekst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Razem:</w:t>
            </w:r>
          </w:p>
        </w:tc>
        <w:tc>
          <w:tcPr>
            <w:tcW w:w="1173" w:type="dxa"/>
          </w:tcPr>
          <w:p w14:paraId="7270B396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68A68118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17" w:type="dxa"/>
          </w:tcPr>
          <w:p w14:paraId="56B35C72" w14:textId="77777777" w:rsidR="00B30E96" w:rsidRDefault="00B30E96" w:rsidP="00EC518C">
            <w:pPr>
              <w:pStyle w:val="Zwykytekst"/>
              <w:jc w:val="both"/>
              <w:rPr>
                <w:rFonts w:ascii="Garamond" w:hAnsi="Garamond"/>
                <w:szCs w:val="22"/>
              </w:rPr>
            </w:pPr>
          </w:p>
        </w:tc>
      </w:tr>
    </w:tbl>
    <w:p w14:paraId="4E048F74" w14:textId="77777777" w:rsidR="00B30E96" w:rsidRDefault="00B30E96"/>
    <w:sectPr w:rsidR="00B3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BF8"/>
    <w:multiLevelType w:val="hybridMultilevel"/>
    <w:tmpl w:val="FDE00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6A05"/>
    <w:multiLevelType w:val="hybridMultilevel"/>
    <w:tmpl w:val="FDE00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96"/>
    <w:rsid w:val="00117FFA"/>
    <w:rsid w:val="008A1C70"/>
    <w:rsid w:val="00B30E96"/>
    <w:rsid w:val="00D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592B"/>
  <w15:chartTrackingRefBased/>
  <w15:docId w15:val="{646FCEA8-E9F6-4746-9AA0-950B1C3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30E9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0E96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B30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Dawid Poborca</cp:lastModifiedBy>
  <cp:revision>3</cp:revision>
  <dcterms:created xsi:type="dcterms:W3CDTF">2020-05-29T08:30:00Z</dcterms:created>
  <dcterms:modified xsi:type="dcterms:W3CDTF">2020-05-29T09:22:00Z</dcterms:modified>
</cp:coreProperties>
</file>