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597" w:rsidRPr="00386597" w:rsidRDefault="00386597" w:rsidP="00386597">
      <w:pPr>
        <w:jc w:val="right"/>
        <w:rPr>
          <w:rFonts w:cstheme="minorHAnsi"/>
          <w:i/>
          <w:iCs/>
          <w:sz w:val="20"/>
          <w:szCs w:val="20"/>
        </w:rPr>
      </w:pPr>
      <w:bookmarkStart w:id="0" w:name="_GoBack"/>
      <w:bookmarkEnd w:id="0"/>
    </w:p>
    <w:tbl>
      <w:tblPr>
        <w:tblStyle w:val="Tabela-Siatka"/>
        <w:tblW w:w="8618" w:type="dxa"/>
        <w:tblInd w:w="0" w:type="dxa"/>
        <w:tblCellMar>
          <w:top w:w="113" w:type="dxa"/>
          <w:bottom w:w="113" w:type="dxa"/>
        </w:tblCellMar>
        <w:tblLook w:val="04A0" w:firstRow="1" w:lastRow="0" w:firstColumn="1" w:lastColumn="0" w:noHBand="0" w:noVBand="1"/>
      </w:tblPr>
      <w:tblGrid>
        <w:gridCol w:w="2222"/>
        <w:gridCol w:w="6396"/>
      </w:tblGrid>
      <w:tr w:rsidR="00386597" w:rsidRPr="00386597" w:rsidTr="00386597">
        <w:trPr>
          <w:tblHeader/>
        </w:trPr>
        <w:tc>
          <w:tcPr>
            <w:tcW w:w="86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6597" w:rsidRPr="00386597" w:rsidRDefault="00386597">
            <w:pPr>
              <w:pStyle w:val="NormalnyWeb"/>
              <w:ind w:firstLine="357"/>
              <w:jc w:val="center"/>
              <w:rPr>
                <w:rFonts w:asciiTheme="minorHAnsi" w:hAnsiTheme="minorHAnsi" w:cstheme="minorHAnsi"/>
                <w:b/>
                <w:sz w:val="20"/>
                <w:szCs w:val="20"/>
                <w:lang w:eastAsia="en-US"/>
              </w:rPr>
            </w:pPr>
            <w:r w:rsidRPr="00386597">
              <w:rPr>
                <w:rFonts w:asciiTheme="minorHAnsi" w:hAnsiTheme="minorHAnsi" w:cstheme="minorHAnsi"/>
                <w:b/>
                <w:sz w:val="20"/>
                <w:szCs w:val="20"/>
                <w:lang w:eastAsia="en-US"/>
              </w:rPr>
              <w:t>Klauzula informacyjna</w:t>
            </w:r>
          </w:p>
          <w:p w:rsidR="00386597" w:rsidRPr="00386597" w:rsidRDefault="00386597">
            <w:pPr>
              <w:pStyle w:val="NormalnyWeb"/>
              <w:ind w:firstLine="357"/>
              <w:jc w:val="center"/>
              <w:rPr>
                <w:rFonts w:asciiTheme="minorHAnsi" w:hAnsiTheme="minorHAnsi" w:cstheme="minorHAnsi"/>
                <w:b/>
                <w:sz w:val="20"/>
                <w:szCs w:val="20"/>
                <w:lang w:eastAsia="en-US"/>
              </w:rPr>
            </w:pPr>
            <w:r w:rsidRPr="00386597">
              <w:rPr>
                <w:rFonts w:asciiTheme="minorHAnsi" w:hAnsiTheme="minorHAnsi" w:cstheme="minorHAnsi"/>
                <w:b/>
                <w:sz w:val="20"/>
                <w:szCs w:val="20"/>
                <w:lang w:eastAsia="en-US"/>
              </w:rPr>
              <w:t>KARTA DUŻEJ RODZINY</w:t>
            </w:r>
          </w:p>
          <w:p w:rsidR="00386597" w:rsidRPr="00386597" w:rsidRDefault="00386597">
            <w:pPr>
              <w:pStyle w:val="NormalnyWeb"/>
              <w:ind w:firstLine="357"/>
              <w:jc w:val="both"/>
              <w:rPr>
                <w:rFonts w:asciiTheme="minorHAnsi" w:hAnsiTheme="minorHAnsi" w:cstheme="minorHAnsi"/>
                <w:b/>
                <w:sz w:val="20"/>
                <w:szCs w:val="20"/>
                <w:lang w:eastAsia="en-US"/>
              </w:rPr>
            </w:pPr>
            <w:bookmarkStart w:id="1" w:name="_Hlk528221903"/>
            <w:r w:rsidRPr="00386597">
              <w:rPr>
                <w:rFonts w:asciiTheme="minorHAnsi" w:hAnsiTheme="minorHAnsi" w:cstheme="minorHAnsi"/>
                <w:bCs/>
                <w:sz w:val="20"/>
                <w:szCs w:val="20"/>
                <w:lang w:eastAsia="en-US"/>
              </w:rPr>
              <w:t>W związku z realizacją wymogów</w:t>
            </w:r>
            <w:r w:rsidRPr="00386597">
              <w:rPr>
                <w:rFonts w:asciiTheme="minorHAnsi" w:hAnsiTheme="minorHAnsi" w:cstheme="minorHAnsi"/>
                <w:b/>
                <w:sz w:val="20"/>
                <w:szCs w:val="20"/>
                <w:lang w:eastAsia="en-US"/>
              </w:rPr>
              <w:t xml:space="preserve"> </w:t>
            </w:r>
            <w:r w:rsidRPr="00386597">
              <w:rPr>
                <w:rFonts w:asciiTheme="minorHAnsi" w:hAnsiTheme="minorHAnsi" w:cstheme="minorHAnsi"/>
                <w:sz w:val="20"/>
                <w:szCs w:val="20"/>
                <w:lang w:eastAsia="en-US"/>
              </w:rPr>
              <w:t xml:space="preserve">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 dalej: RODO, informujemy, że</w:t>
            </w:r>
            <w:bookmarkEnd w:id="1"/>
            <w:r w:rsidRPr="00386597">
              <w:rPr>
                <w:rFonts w:asciiTheme="minorHAnsi" w:hAnsiTheme="minorHAnsi" w:cstheme="minorHAnsi"/>
                <w:sz w:val="20"/>
                <w:szCs w:val="20"/>
                <w:lang w:eastAsia="en-US"/>
              </w:rPr>
              <w:t>:</w:t>
            </w:r>
          </w:p>
        </w:tc>
      </w:tr>
      <w:tr w:rsidR="00386597" w:rsidRPr="00386597" w:rsidTr="00386597">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6597" w:rsidRPr="00386597" w:rsidRDefault="00386597">
            <w:pPr>
              <w:spacing w:line="240" w:lineRule="auto"/>
              <w:rPr>
                <w:rFonts w:cstheme="minorHAnsi"/>
                <w:b/>
                <w:sz w:val="20"/>
                <w:szCs w:val="20"/>
              </w:rPr>
            </w:pPr>
            <w:r w:rsidRPr="00386597">
              <w:rPr>
                <w:rFonts w:cstheme="minorHAnsi"/>
                <w:b/>
                <w:sz w:val="20"/>
                <w:szCs w:val="20"/>
              </w:rPr>
              <w:t>TOŻSAMOŚĆ ADMINISTRATORA</w:t>
            </w:r>
          </w:p>
        </w:tc>
        <w:tc>
          <w:tcPr>
            <w:tcW w:w="6622" w:type="dxa"/>
            <w:tcBorders>
              <w:top w:val="single" w:sz="4" w:space="0" w:color="auto"/>
              <w:left w:val="single" w:sz="4" w:space="0" w:color="auto"/>
              <w:bottom w:val="single" w:sz="4" w:space="0" w:color="auto"/>
              <w:right w:val="single" w:sz="4" w:space="0" w:color="auto"/>
            </w:tcBorders>
            <w:hideMark/>
          </w:tcPr>
          <w:p w:rsidR="00386597" w:rsidRPr="00386597" w:rsidRDefault="00386597">
            <w:pPr>
              <w:spacing w:line="276" w:lineRule="auto"/>
              <w:jc w:val="both"/>
              <w:rPr>
                <w:rFonts w:cstheme="minorHAnsi"/>
                <w:sz w:val="20"/>
                <w:szCs w:val="20"/>
              </w:rPr>
            </w:pPr>
            <w:r w:rsidRPr="00386597">
              <w:rPr>
                <w:rFonts w:cstheme="minorHAnsi"/>
                <w:sz w:val="20"/>
                <w:szCs w:val="20"/>
              </w:rPr>
              <w:t>Administrator</w:t>
            </w:r>
            <w:r w:rsidR="00D02DB5">
              <w:rPr>
                <w:rFonts w:cstheme="minorHAnsi"/>
                <w:sz w:val="20"/>
                <w:szCs w:val="20"/>
              </w:rPr>
              <w:t xml:space="preserve">ami </w:t>
            </w:r>
            <w:r w:rsidRPr="00386597">
              <w:rPr>
                <w:rFonts w:cstheme="minorHAnsi"/>
                <w:sz w:val="20"/>
                <w:szCs w:val="20"/>
              </w:rPr>
              <w:t>Twoich danych osobowych są:</w:t>
            </w:r>
          </w:p>
          <w:p w:rsidR="00386597" w:rsidRPr="003F5043" w:rsidRDefault="00386597" w:rsidP="004C3FAC">
            <w:pPr>
              <w:pStyle w:val="NormalnyWeb"/>
              <w:numPr>
                <w:ilvl w:val="0"/>
                <w:numId w:val="1"/>
              </w:numPr>
              <w:spacing w:before="0" w:beforeAutospacing="0" w:after="120" w:afterAutospacing="0"/>
              <w:jc w:val="both"/>
              <w:rPr>
                <w:rFonts w:asciiTheme="minorHAnsi" w:hAnsiTheme="minorHAnsi" w:cstheme="minorHAnsi"/>
                <w:sz w:val="20"/>
                <w:szCs w:val="20"/>
                <w:lang w:eastAsia="en-US"/>
              </w:rPr>
            </w:pPr>
            <w:r w:rsidRPr="003F5043">
              <w:rPr>
                <w:rFonts w:asciiTheme="minorHAnsi" w:hAnsiTheme="minorHAnsi" w:cstheme="minorHAnsi"/>
                <w:sz w:val="20"/>
                <w:szCs w:val="20"/>
                <w:lang w:eastAsia="en-US"/>
              </w:rPr>
              <w:t>Burmistrz Kolbuszowe</w:t>
            </w:r>
            <w:r w:rsidR="00D02DB5">
              <w:rPr>
                <w:rFonts w:asciiTheme="minorHAnsi" w:hAnsiTheme="minorHAnsi" w:cstheme="minorHAnsi"/>
                <w:sz w:val="20"/>
                <w:szCs w:val="20"/>
                <w:lang w:eastAsia="en-US"/>
              </w:rPr>
              <w:t>j</w:t>
            </w:r>
            <w:r w:rsidRPr="003F5043">
              <w:rPr>
                <w:rFonts w:asciiTheme="minorHAnsi" w:hAnsiTheme="minorHAnsi" w:cstheme="minorHAnsi"/>
                <w:sz w:val="20"/>
                <w:szCs w:val="20"/>
                <w:lang w:eastAsia="en-US"/>
              </w:rPr>
              <w:t xml:space="preserve">, mający swoją siedzibę w Kolbuszowej, </w:t>
            </w:r>
            <w:r w:rsidRPr="003F5043">
              <w:rPr>
                <w:rFonts w:asciiTheme="minorHAnsi" w:hAnsiTheme="minorHAnsi" w:cstheme="minorHAnsi"/>
                <w:sz w:val="20"/>
                <w:szCs w:val="20"/>
                <w:lang w:eastAsia="en-US"/>
              </w:rPr>
              <w:br/>
              <w:t>ul. Obrońców Pokoju 21, 36-100 Kolbuszowa</w:t>
            </w:r>
          </w:p>
          <w:p w:rsidR="00386597" w:rsidRPr="00386597" w:rsidRDefault="00386597" w:rsidP="004C3FAC">
            <w:pPr>
              <w:pStyle w:val="NormalnyWeb"/>
              <w:numPr>
                <w:ilvl w:val="0"/>
                <w:numId w:val="1"/>
              </w:numPr>
              <w:spacing w:before="0" w:beforeAutospacing="0" w:after="120" w:afterAutospacing="0"/>
              <w:jc w:val="both"/>
              <w:rPr>
                <w:rFonts w:asciiTheme="minorHAnsi" w:hAnsiTheme="minorHAnsi" w:cstheme="minorHAnsi"/>
                <w:sz w:val="20"/>
                <w:szCs w:val="20"/>
                <w:lang w:eastAsia="en-US"/>
              </w:rPr>
            </w:pPr>
            <w:r w:rsidRPr="003F5043">
              <w:rPr>
                <w:rFonts w:asciiTheme="minorHAnsi" w:hAnsiTheme="minorHAnsi" w:cstheme="minorHAnsi"/>
                <w:sz w:val="20"/>
                <w:szCs w:val="20"/>
                <w:lang w:eastAsia="en-US"/>
              </w:rPr>
              <w:t xml:space="preserve">Minister </w:t>
            </w:r>
            <w:r w:rsidR="003F5043" w:rsidRPr="003F5043">
              <w:rPr>
                <w:rFonts w:asciiTheme="minorHAnsi" w:hAnsiTheme="minorHAnsi" w:cstheme="minorHAnsi"/>
                <w:sz w:val="20"/>
                <w:szCs w:val="20"/>
              </w:rPr>
              <w:t>Rodziny i Polityki Społecznej</w:t>
            </w:r>
            <w:r w:rsidR="003F5043" w:rsidRPr="003F5043">
              <w:rPr>
                <w:rFonts w:asciiTheme="minorHAnsi" w:hAnsiTheme="minorHAnsi" w:cstheme="minorHAnsi"/>
                <w:sz w:val="20"/>
                <w:szCs w:val="20"/>
                <w:lang w:eastAsia="en-US"/>
              </w:rPr>
              <w:t xml:space="preserve"> </w:t>
            </w:r>
            <w:r w:rsidRPr="003F5043">
              <w:rPr>
                <w:rFonts w:asciiTheme="minorHAnsi" w:hAnsiTheme="minorHAnsi" w:cstheme="minorHAnsi"/>
                <w:sz w:val="20"/>
                <w:szCs w:val="20"/>
                <w:lang w:eastAsia="en-US"/>
              </w:rPr>
              <w:t>z siedzibą w Warszawie,</w:t>
            </w:r>
            <w:r w:rsidR="003F5043" w:rsidRPr="003F5043">
              <w:rPr>
                <w:rFonts w:asciiTheme="minorHAnsi" w:hAnsiTheme="minorHAnsi" w:cstheme="minorHAnsi"/>
                <w:sz w:val="20"/>
                <w:szCs w:val="20"/>
                <w:lang w:eastAsia="en-US"/>
              </w:rPr>
              <w:br/>
            </w:r>
            <w:r w:rsidRPr="003F5043">
              <w:rPr>
                <w:rFonts w:asciiTheme="minorHAnsi" w:hAnsiTheme="minorHAnsi" w:cstheme="minorHAnsi"/>
                <w:sz w:val="20"/>
                <w:szCs w:val="20"/>
                <w:lang w:eastAsia="en-US"/>
              </w:rPr>
              <w:t xml:space="preserve"> ul. Nowogrodzka 1/3/5, 00-513 Warszawa</w:t>
            </w:r>
            <w:r w:rsidRPr="00386597">
              <w:rPr>
                <w:rFonts w:asciiTheme="minorHAnsi" w:hAnsiTheme="minorHAnsi" w:cstheme="minorHAnsi"/>
                <w:sz w:val="20"/>
                <w:szCs w:val="20"/>
                <w:lang w:eastAsia="en-US"/>
              </w:rPr>
              <w:t xml:space="preserve"> </w:t>
            </w:r>
          </w:p>
        </w:tc>
      </w:tr>
      <w:tr w:rsidR="00386597" w:rsidRPr="00386597" w:rsidTr="00386597">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6597" w:rsidRPr="00386597" w:rsidRDefault="00386597">
            <w:pPr>
              <w:spacing w:line="240" w:lineRule="auto"/>
              <w:rPr>
                <w:rFonts w:cstheme="minorHAnsi"/>
                <w:b/>
                <w:sz w:val="20"/>
                <w:szCs w:val="20"/>
              </w:rPr>
            </w:pPr>
            <w:r w:rsidRPr="00386597">
              <w:rPr>
                <w:rFonts w:cstheme="minorHAnsi"/>
                <w:b/>
                <w:sz w:val="20"/>
                <w:szCs w:val="20"/>
              </w:rPr>
              <w:t>DANE KONTAKTOWE ADMINISTRATORA</w:t>
            </w:r>
          </w:p>
        </w:tc>
        <w:tc>
          <w:tcPr>
            <w:tcW w:w="6622" w:type="dxa"/>
            <w:tcBorders>
              <w:top w:val="single" w:sz="4" w:space="0" w:color="auto"/>
              <w:left w:val="single" w:sz="4" w:space="0" w:color="auto"/>
              <w:bottom w:val="single" w:sz="4" w:space="0" w:color="auto"/>
              <w:right w:val="single" w:sz="4" w:space="0" w:color="auto"/>
            </w:tcBorders>
            <w:hideMark/>
          </w:tcPr>
          <w:p w:rsidR="00386597" w:rsidRPr="00386597" w:rsidRDefault="00386597">
            <w:pPr>
              <w:pStyle w:val="Akapitzlist"/>
              <w:spacing w:line="276" w:lineRule="auto"/>
              <w:ind w:left="0"/>
              <w:jc w:val="both"/>
              <w:rPr>
                <w:rFonts w:cstheme="minorHAnsi"/>
                <w:sz w:val="20"/>
                <w:szCs w:val="20"/>
              </w:rPr>
            </w:pPr>
            <w:r w:rsidRPr="00386597">
              <w:rPr>
                <w:rFonts w:cstheme="minorHAnsi"/>
                <w:sz w:val="20"/>
                <w:szCs w:val="20"/>
              </w:rPr>
              <w:t xml:space="preserve">Z Administratorem – Burmistrzem Kolbuszowej - można się skontaktować </w:t>
            </w:r>
            <w:r w:rsidRPr="00386597">
              <w:rPr>
                <w:rFonts w:cstheme="minorHAnsi"/>
                <w:sz w:val="20"/>
                <w:szCs w:val="20"/>
              </w:rPr>
              <w:br/>
              <w:t>w następujący sposób:</w:t>
            </w:r>
          </w:p>
          <w:p w:rsidR="00386597" w:rsidRPr="00386597" w:rsidRDefault="00386597" w:rsidP="004C3FAC">
            <w:pPr>
              <w:pStyle w:val="Akapitzlist"/>
              <w:numPr>
                <w:ilvl w:val="0"/>
                <w:numId w:val="2"/>
              </w:numPr>
              <w:spacing w:line="276" w:lineRule="auto"/>
              <w:jc w:val="both"/>
              <w:rPr>
                <w:rFonts w:cstheme="minorHAnsi"/>
                <w:sz w:val="20"/>
                <w:szCs w:val="20"/>
              </w:rPr>
            </w:pPr>
            <w:r w:rsidRPr="00386597">
              <w:rPr>
                <w:rFonts w:cstheme="minorHAnsi"/>
                <w:sz w:val="20"/>
                <w:szCs w:val="20"/>
              </w:rPr>
              <w:t>pisemnie - na adres siedziby administratora</w:t>
            </w:r>
          </w:p>
          <w:p w:rsidR="00386597" w:rsidRPr="00386597" w:rsidRDefault="00386597" w:rsidP="004C3FAC">
            <w:pPr>
              <w:pStyle w:val="Akapitzlist"/>
              <w:numPr>
                <w:ilvl w:val="0"/>
                <w:numId w:val="2"/>
              </w:numPr>
              <w:spacing w:line="276" w:lineRule="auto"/>
              <w:jc w:val="both"/>
              <w:rPr>
                <w:rFonts w:cstheme="minorHAnsi"/>
                <w:sz w:val="20"/>
                <w:szCs w:val="20"/>
              </w:rPr>
            </w:pPr>
            <w:r w:rsidRPr="00386597">
              <w:rPr>
                <w:rFonts w:cstheme="minorHAnsi"/>
                <w:sz w:val="20"/>
                <w:szCs w:val="20"/>
              </w:rPr>
              <w:t xml:space="preserve">poprzez e-mail: </w:t>
            </w:r>
            <w:hyperlink r:id="rId5" w:history="1">
              <w:r w:rsidRPr="00386597">
                <w:rPr>
                  <w:rStyle w:val="Hipercze"/>
                  <w:rFonts w:cstheme="minorHAnsi"/>
                  <w:sz w:val="20"/>
                  <w:szCs w:val="20"/>
                </w:rPr>
                <w:t>burmistrz@ekolbuszowa.pl</w:t>
              </w:r>
            </w:hyperlink>
          </w:p>
          <w:p w:rsidR="00386597" w:rsidRDefault="00386597" w:rsidP="004C3FAC">
            <w:pPr>
              <w:pStyle w:val="Akapitzlist"/>
              <w:numPr>
                <w:ilvl w:val="0"/>
                <w:numId w:val="2"/>
              </w:numPr>
              <w:spacing w:line="276" w:lineRule="auto"/>
              <w:jc w:val="both"/>
              <w:rPr>
                <w:rFonts w:cstheme="minorHAnsi"/>
                <w:sz w:val="20"/>
                <w:szCs w:val="20"/>
              </w:rPr>
            </w:pPr>
            <w:r w:rsidRPr="00386597">
              <w:rPr>
                <w:rFonts w:cstheme="minorHAnsi"/>
                <w:sz w:val="20"/>
                <w:szCs w:val="20"/>
              </w:rPr>
              <w:t>telefonicznie - pod nr tel. 17/2271333 (wew.</w:t>
            </w:r>
            <w:r>
              <w:rPr>
                <w:rFonts w:cstheme="minorHAnsi"/>
                <w:sz w:val="20"/>
                <w:szCs w:val="20"/>
              </w:rPr>
              <w:t xml:space="preserve"> </w:t>
            </w:r>
            <w:r w:rsidRPr="00386597">
              <w:rPr>
                <w:rFonts w:cstheme="minorHAnsi"/>
                <w:sz w:val="20"/>
                <w:szCs w:val="20"/>
              </w:rPr>
              <w:t>252)</w:t>
            </w:r>
          </w:p>
          <w:p w:rsidR="003F5043" w:rsidRPr="003F5043" w:rsidRDefault="003F5043" w:rsidP="003F5043">
            <w:pPr>
              <w:spacing w:line="276" w:lineRule="auto"/>
              <w:jc w:val="both"/>
              <w:rPr>
                <w:rFonts w:cstheme="minorHAnsi"/>
                <w:sz w:val="20"/>
                <w:szCs w:val="20"/>
              </w:rPr>
            </w:pPr>
            <w:r w:rsidRPr="003F5043">
              <w:rPr>
                <w:rFonts w:cstheme="minorHAnsi"/>
                <w:sz w:val="20"/>
                <w:szCs w:val="20"/>
              </w:rPr>
              <w:t xml:space="preserve">Z </w:t>
            </w:r>
            <w:r>
              <w:rPr>
                <w:rFonts w:cstheme="minorHAnsi"/>
                <w:sz w:val="20"/>
                <w:szCs w:val="20"/>
              </w:rPr>
              <w:t>A</w:t>
            </w:r>
            <w:r w:rsidRPr="003F5043">
              <w:rPr>
                <w:rFonts w:cstheme="minorHAnsi"/>
                <w:sz w:val="20"/>
                <w:szCs w:val="20"/>
              </w:rPr>
              <w:t xml:space="preserve">dministratorem </w:t>
            </w:r>
            <w:r>
              <w:rPr>
                <w:rFonts w:cstheme="minorHAnsi"/>
                <w:sz w:val="20"/>
                <w:szCs w:val="20"/>
              </w:rPr>
              <w:t xml:space="preserve">- </w:t>
            </w:r>
            <w:r w:rsidRPr="003F5043">
              <w:rPr>
                <w:rFonts w:cstheme="minorHAnsi"/>
                <w:sz w:val="20"/>
                <w:szCs w:val="20"/>
              </w:rPr>
              <w:t>Minist</w:t>
            </w:r>
            <w:r>
              <w:rPr>
                <w:rFonts w:cstheme="minorHAnsi"/>
                <w:sz w:val="20"/>
                <w:szCs w:val="20"/>
              </w:rPr>
              <w:t>rem</w:t>
            </w:r>
            <w:r w:rsidRPr="003F5043">
              <w:rPr>
                <w:rFonts w:cstheme="minorHAnsi"/>
                <w:sz w:val="20"/>
                <w:szCs w:val="20"/>
              </w:rPr>
              <w:t xml:space="preserve"> Rodziny i Polityki Społecznej można się skontaktować kierując korespondencję na jego adres lub poprzez kontakt elektroniczny, po adresem e-mail: </w:t>
            </w:r>
            <w:hyperlink r:id="rId6" w:history="1">
              <w:r w:rsidRPr="003F5043">
                <w:rPr>
                  <w:rFonts w:cstheme="minorHAnsi"/>
                  <w:color w:val="0000FF"/>
                  <w:sz w:val="20"/>
                  <w:szCs w:val="20"/>
                  <w:u w:val="single"/>
                </w:rPr>
                <w:t>info@mrips.gov.pl</w:t>
              </w:r>
            </w:hyperlink>
            <w:r w:rsidRPr="003F5043">
              <w:rPr>
                <w:rFonts w:cstheme="minorHAnsi"/>
                <w:sz w:val="20"/>
                <w:szCs w:val="20"/>
              </w:rPr>
              <w:t>.</w:t>
            </w:r>
          </w:p>
        </w:tc>
      </w:tr>
      <w:tr w:rsidR="00386597" w:rsidRPr="00386597" w:rsidTr="00386597">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6597" w:rsidRPr="00386597" w:rsidRDefault="00386597">
            <w:pPr>
              <w:spacing w:line="240" w:lineRule="auto"/>
              <w:rPr>
                <w:rFonts w:cstheme="minorHAnsi"/>
                <w:b/>
                <w:sz w:val="20"/>
                <w:szCs w:val="20"/>
              </w:rPr>
            </w:pPr>
            <w:r w:rsidRPr="00386597">
              <w:rPr>
                <w:rFonts w:cstheme="minorHAnsi"/>
                <w:b/>
                <w:sz w:val="20"/>
                <w:szCs w:val="20"/>
              </w:rPr>
              <w:t>DANE KONTAKTOWE INSPEKTORA OCHRONY DANYCH</w:t>
            </w:r>
          </w:p>
        </w:tc>
        <w:tc>
          <w:tcPr>
            <w:tcW w:w="6622" w:type="dxa"/>
            <w:tcBorders>
              <w:top w:val="single" w:sz="4" w:space="0" w:color="auto"/>
              <w:left w:val="single" w:sz="4" w:space="0" w:color="auto"/>
              <w:bottom w:val="single" w:sz="4" w:space="0" w:color="auto"/>
              <w:right w:val="single" w:sz="4" w:space="0" w:color="auto"/>
            </w:tcBorders>
            <w:hideMark/>
          </w:tcPr>
          <w:p w:rsidR="00386597" w:rsidRPr="00386597" w:rsidRDefault="00386597">
            <w:pPr>
              <w:spacing w:line="276" w:lineRule="auto"/>
              <w:jc w:val="both"/>
              <w:rPr>
                <w:rFonts w:cstheme="minorHAnsi"/>
                <w:sz w:val="20"/>
                <w:szCs w:val="20"/>
              </w:rPr>
            </w:pPr>
            <w:r w:rsidRPr="00386597">
              <w:rPr>
                <w:rFonts w:cstheme="minorHAnsi"/>
                <w:sz w:val="20"/>
                <w:szCs w:val="20"/>
              </w:rPr>
              <w:t xml:space="preserve">Administrator </w:t>
            </w:r>
            <w:r w:rsidR="003F5043" w:rsidRPr="00386597">
              <w:rPr>
                <w:rFonts w:cstheme="minorHAnsi"/>
                <w:sz w:val="20"/>
                <w:szCs w:val="20"/>
              </w:rPr>
              <w:t xml:space="preserve">– Burmistrzem Kolbuszowej </w:t>
            </w:r>
            <w:r w:rsidRPr="00386597">
              <w:rPr>
                <w:rFonts w:cstheme="minorHAnsi"/>
                <w:sz w:val="20"/>
                <w:szCs w:val="20"/>
              </w:rPr>
              <w:t>wyznaczył Inspektora Ochrony Danych, z którym można się skontaktować w następujący sposób:</w:t>
            </w:r>
          </w:p>
          <w:p w:rsidR="00386597" w:rsidRPr="00386597" w:rsidRDefault="00386597" w:rsidP="003151E4">
            <w:pPr>
              <w:pStyle w:val="Akapitzlist"/>
              <w:numPr>
                <w:ilvl w:val="0"/>
                <w:numId w:val="3"/>
              </w:numPr>
              <w:spacing w:line="276" w:lineRule="auto"/>
              <w:jc w:val="both"/>
              <w:rPr>
                <w:rFonts w:cstheme="minorHAnsi"/>
                <w:sz w:val="20"/>
                <w:szCs w:val="20"/>
              </w:rPr>
            </w:pPr>
            <w:r w:rsidRPr="00386597">
              <w:rPr>
                <w:rFonts w:cstheme="minorHAnsi"/>
                <w:sz w:val="20"/>
                <w:szCs w:val="20"/>
              </w:rPr>
              <w:t>pisemnie na adres siedziby administratora</w:t>
            </w:r>
          </w:p>
          <w:p w:rsidR="00386597" w:rsidRPr="00386597" w:rsidRDefault="00386597" w:rsidP="003151E4">
            <w:pPr>
              <w:pStyle w:val="Akapitzlist"/>
              <w:numPr>
                <w:ilvl w:val="0"/>
                <w:numId w:val="3"/>
              </w:numPr>
              <w:spacing w:line="276" w:lineRule="auto"/>
              <w:jc w:val="both"/>
              <w:rPr>
                <w:rStyle w:val="Hipercze"/>
                <w:rFonts w:cstheme="minorHAnsi"/>
                <w:color w:val="auto"/>
                <w:sz w:val="20"/>
                <w:szCs w:val="20"/>
                <w:u w:val="none"/>
              </w:rPr>
            </w:pPr>
            <w:r w:rsidRPr="00386597">
              <w:rPr>
                <w:rFonts w:cstheme="minorHAnsi"/>
                <w:sz w:val="20"/>
                <w:szCs w:val="20"/>
              </w:rPr>
              <w:t xml:space="preserve">poprzez e-mail </w:t>
            </w:r>
            <w:hyperlink r:id="rId7" w:history="1">
              <w:r w:rsidRPr="00386597">
                <w:rPr>
                  <w:rStyle w:val="Hipercze"/>
                  <w:rFonts w:cstheme="minorHAnsi"/>
                  <w:sz w:val="20"/>
                  <w:szCs w:val="20"/>
                </w:rPr>
                <w:t>rodo@ekolbuszowa.pl</w:t>
              </w:r>
            </w:hyperlink>
          </w:p>
          <w:p w:rsidR="00386597" w:rsidRDefault="00386597" w:rsidP="003151E4">
            <w:pPr>
              <w:pStyle w:val="Akapitzlist"/>
              <w:numPr>
                <w:ilvl w:val="0"/>
                <w:numId w:val="3"/>
              </w:numPr>
              <w:spacing w:line="276" w:lineRule="auto"/>
              <w:jc w:val="both"/>
              <w:rPr>
                <w:rFonts w:cstheme="minorHAnsi"/>
                <w:sz w:val="20"/>
                <w:szCs w:val="20"/>
              </w:rPr>
            </w:pPr>
            <w:r w:rsidRPr="00386597">
              <w:rPr>
                <w:rFonts w:cstheme="minorHAnsi"/>
                <w:sz w:val="20"/>
                <w:szCs w:val="20"/>
              </w:rPr>
              <w:t>telefonicznie - pod nr tel. 17/2271333 (wew.</w:t>
            </w:r>
            <w:r>
              <w:rPr>
                <w:rFonts w:cstheme="minorHAnsi"/>
                <w:sz w:val="20"/>
                <w:szCs w:val="20"/>
              </w:rPr>
              <w:t xml:space="preserve"> 502</w:t>
            </w:r>
            <w:r w:rsidRPr="00386597">
              <w:rPr>
                <w:rFonts w:cstheme="minorHAnsi"/>
                <w:sz w:val="20"/>
                <w:szCs w:val="20"/>
              </w:rPr>
              <w:t>).</w:t>
            </w:r>
          </w:p>
          <w:p w:rsidR="003151E4" w:rsidRPr="003151E4" w:rsidRDefault="003151E4" w:rsidP="003151E4">
            <w:pPr>
              <w:spacing w:line="276" w:lineRule="auto"/>
              <w:jc w:val="both"/>
              <w:rPr>
                <w:rFonts w:cstheme="minorHAnsi"/>
                <w:sz w:val="20"/>
                <w:szCs w:val="20"/>
              </w:rPr>
            </w:pPr>
            <w:proofErr w:type="spellStart"/>
            <w:r w:rsidRPr="003151E4">
              <w:rPr>
                <w:sz w:val="20"/>
                <w:szCs w:val="20"/>
              </w:rPr>
              <w:t>MRiPS</w:t>
            </w:r>
            <w:proofErr w:type="spellEnd"/>
            <w:r w:rsidRPr="003151E4">
              <w:rPr>
                <w:sz w:val="20"/>
                <w:szCs w:val="20"/>
              </w:rPr>
              <w:t xml:space="preserve"> wyznaczył osobę odpowiedzialną za przetwarzanie danych osobowych - Inspektora Ochrony Danych</w:t>
            </w:r>
            <w:r>
              <w:rPr>
                <w:sz w:val="20"/>
                <w:szCs w:val="20"/>
              </w:rPr>
              <w:t>,</w:t>
            </w:r>
            <w:r w:rsidRPr="003151E4">
              <w:rPr>
                <w:sz w:val="20"/>
                <w:szCs w:val="20"/>
              </w:rPr>
              <w:t xml:space="preserve"> z którym można się skontaktować:</w:t>
            </w:r>
          </w:p>
          <w:p w:rsidR="003151E4" w:rsidRPr="003151E4" w:rsidRDefault="003151E4" w:rsidP="003151E4">
            <w:pPr>
              <w:numPr>
                <w:ilvl w:val="0"/>
                <w:numId w:val="3"/>
              </w:numPr>
              <w:spacing w:before="100" w:beforeAutospacing="1" w:after="100" w:afterAutospacing="1" w:line="240" w:lineRule="auto"/>
              <w:rPr>
                <w:sz w:val="20"/>
                <w:szCs w:val="20"/>
              </w:rPr>
            </w:pPr>
            <w:r w:rsidRPr="003151E4">
              <w:rPr>
                <w:sz w:val="20"/>
                <w:szCs w:val="20"/>
              </w:rPr>
              <w:t>kierując korespondencję na adres administratora,</w:t>
            </w:r>
          </w:p>
          <w:p w:rsidR="003151E4" w:rsidRDefault="003151E4" w:rsidP="003151E4">
            <w:pPr>
              <w:numPr>
                <w:ilvl w:val="0"/>
                <w:numId w:val="3"/>
              </w:numPr>
              <w:spacing w:before="100" w:beforeAutospacing="1" w:after="100" w:afterAutospacing="1" w:line="240" w:lineRule="auto"/>
              <w:rPr>
                <w:sz w:val="20"/>
                <w:szCs w:val="20"/>
              </w:rPr>
            </w:pPr>
            <w:r w:rsidRPr="003151E4">
              <w:rPr>
                <w:sz w:val="20"/>
                <w:szCs w:val="20"/>
              </w:rPr>
              <w:t>poprzez kontakt elektroniczny, pod adresem e-mail: </w:t>
            </w:r>
            <w:hyperlink r:id="rId8" w:history="1">
              <w:r w:rsidRPr="003151E4">
                <w:rPr>
                  <w:rStyle w:val="Hipercze"/>
                  <w:sz w:val="20"/>
                  <w:szCs w:val="20"/>
                </w:rPr>
                <w:t>iodo@mrips.gov.pl</w:t>
              </w:r>
            </w:hyperlink>
            <w:r w:rsidRPr="003151E4">
              <w:rPr>
                <w:sz w:val="20"/>
                <w:szCs w:val="20"/>
              </w:rPr>
              <w:t>.</w:t>
            </w:r>
          </w:p>
          <w:p w:rsidR="00386597" w:rsidRPr="003151E4" w:rsidRDefault="00386597" w:rsidP="00D02DB5">
            <w:pPr>
              <w:spacing w:before="100" w:beforeAutospacing="1" w:after="100" w:afterAutospacing="1" w:line="240" w:lineRule="auto"/>
              <w:jc w:val="both"/>
              <w:rPr>
                <w:sz w:val="20"/>
                <w:szCs w:val="20"/>
              </w:rPr>
            </w:pPr>
            <w:r w:rsidRPr="003151E4">
              <w:rPr>
                <w:rFonts w:cstheme="minorHAnsi"/>
                <w:sz w:val="20"/>
                <w:szCs w:val="20"/>
              </w:rPr>
              <w:t>Z inspektor</w:t>
            </w:r>
            <w:r w:rsidR="003151E4">
              <w:rPr>
                <w:rFonts w:cstheme="minorHAnsi"/>
                <w:sz w:val="20"/>
                <w:szCs w:val="20"/>
              </w:rPr>
              <w:t>ami</w:t>
            </w:r>
            <w:r w:rsidRPr="003151E4">
              <w:rPr>
                <w:rFonts w:cstheme="minorHAnsi"/>
                <w:sz w:val="20"/>
                <w:szCs w:val="20"/>
              </w:rPr>
              <w:t xml:space="preserve">  ochrony danych można się kontaktować we wszystkich sprawach dotyczących przetwarzania danych osobowych oraz korzystania </w:t>
            </w:r>
            <w:r w:rsidRPr="003151E4">
              <w:rPr>
                <w:rFonts w:cstheme="minorHAnsi"/>
                <w:sz w:val="20"/>
                <w:szCs w:val="20"/>
              </w:rPr>
              <w:br/>
              <w:t>z praw związanych z przetwarzaniem danych</w:t>
            </w:r>
            <w:r w:rsidRPr="003151E4">
              <w:rPr>
                <w:rFonts w:cstheme="minorHAnsi"/>
                <w:color w:val="000000" w:themeColor="text1"/>
                <w:sz w:val="20"/>
                <w:szCs w:val="20"/>
              </w:rPr>
              <w:t xml:space="preserve">, które pozostają  w </w:t>
            </w:r>
            <w:r w:rsidR="003151E4">
              <w:rPr>
                <w:rFonts w:cstheme="minorHAnsi"/>
                <w:color w:val="000000" w:themeColor="text1"/>
                <w:sz w:val="20"/>
                <w:szCs w:val="20"/>
              </w:rPr>
              <w:t xml:space="preserve">ich </w:t>
            </w:r>
            <w:r w:rsidRPr="003151E4">
              <w:rPr>
                <w:rFonts w:cstheme="minorHAnsi"/>
                <w:color w:val="000000" w:themeColor="text1"/>
                <w:sz w:val="20"/>
                <w:szCs w:val="20"/>
              </w:rPr>
              <w:t>zakresie działania.</w:t>
            </w:r>
          </w:p>
        </w:tc>
      </w:tr>
      <w:tr w:rsidR="00386597" w:rsidRPr="00386597" w:rsidTr="00386597">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6597" w:rsidRPr="00386597" w:rsidRDefault="00386597">
            <w:pPr>
              <w:spacing w:line="240" w:lineRule="auto"/>
              <w:rPr>
                <w:rFonts w:cstheme="minorHAnsi"/>
                <w:b/>
                <w:sz w:val="20"/>
                <w:szCs w:val="20"/>
              </w:rPr>
            </w:pPr>
            <w:r w:rsidRPr="00386597">
              <w:rPr>
                <w:rFonts w:cstheme="minorHAnsi"/>
                <w:b/>
                <w:sz w:val="20"/>
                <w:szCs w:val="20"/>
              </w:rPr>
              <w:t xml:space="preserve">CELE PRZETWARZANIA I PODSTAWA PRAWNA </w:t>
            </w:r>
          </w:p>
        </w:tc>
        <w:tc>
          <w:tcPr>
            <w:tcW w:w="6622" w:type="dxa"/>
            <w:tcBorders>
              <w:top w:val="single" w:sz="4" w:space="0" w:color="auto"/>
              <w:left w:val="single" w:sz="4" w:space="0" w:color="auto"/>
              <w:bottom w:val="single" w:sz="4" w:space="0" w:color="auto"/>
              <w:right w:val="single" w:sz="4" w:space="0" w:color="auto"/>
            </w:tcBorders>
            <w:hideMark/>
          </w:tcPr>
          <w:p w:rsidR="00796176" w:rsidRPr="000A342D" w:rsidRDefault="00796176">
            <w:pPr>
              <w:spacing w:line="276" w:lineRule="auto"/>
              <w:jc w:val="both"/>
              <w:rPr>
                <w:sz w:val="20"/>
                <w:szCs w:val="20"/>
              </w:rPr>
            </w:pPr>
            <w:r w:rsidRPr="000A342D">
              <w:rPr>
                <w:sz w:val="20"/>
                <w:szCs w:val="20"/>
              </w:rPr>
              <w:t xml:space="preserve">Przetwarzanie Państwa danych związane jest głównie z realizacją obowiązków i zadań nałożonych na Burmistrza Kolbuszowej oraz </w:t>
            </w:r>
            <w:proofErr w:type="spellStart"/>
            <w:r w:rsidRPr="000A342D">
              <w:rPr>
                <w:sz w:val="20"/>
                <w:szCs w:val="20"/>
              </w:rPr>
              <w:t>MRiPS</w:t>
            </w:r>
            <w:proofErr w:type="spellEnd"/>
            <w:r w:rsidRPr="000A342D">
              <w:rPr>
                <w:sz w:val="20"/>
                <w:szCs w:val="20"/>
              </w:rPr>
              <w:t xml:space="preserve">, </w:t>
            </w:r>
            <w:r w:rsidR="000A342D">
              <w:rPr>
                <w:sz w:val="20"/>
                <w:szCs w:val="20"/>
              </w:rPr>
              <w:br/>
            </w:r>
            <w:r w:rsidRPr="000A342D">
              <w:rPr>
                <w:sz w:val="20"/>
                <w:szCs w:val="20"/>
              </w:rPr>
              <w:t xml:space="preserve">w tym związanych </w:t>
            </w:r>
            <w:r w:rsidR="000A342D" w:rsidRPr="000A342D">
              <w:rPr>
                <w:sz w:val="20"/>
                <w:szCs w:val="20"/>
              </w:rPr>
              <w:t xml:space="preserve">m. in. </w:t>
            </w:r>
            <w:r w:rsidRPr="000A342D">
              <w:rPr>
                <w:sz w:val="20"/>
                <w:szCs w:val="20"/>
              </w:rPr>
              <w:t>z:</w:t>
            </w:r>
          </w:p>
          <w:p w:rsidR="00796176" w:rsidRPr="000A342D" w:rsidRDefault="00796176" w:rsidP="00796176">
            <w:pPr>
              <w:pStyle w:val="Akapitzlist"/>
              <w:numPr>
                <w:ilvl w:val="0"/>
                <w:numId w:val="11"/>
              </w:numPr>
              <w:spacing w:line="276" w:lineRule="auto"/>
              <w:jc w:val="both"/>
              <w:rPr>
                <w:rFonts w:cstheme="minorHAnsi"/>
                <w:color w:val="000000" w:themeColor="text1"/>
                <w:sz w:val="20"/>
                <w:szCs w:val="20"/>
              </w:rPr>
            </w:pPr>
            <w:r w:rsidRPr="000A342D">
              <w:rPr>
                <w:sz w:val="20"/>
                <w:szCs w:val="20"/>
              </w:rPr>
              <w:t>realizacją obowiązków ustawowych np. realizacj</w:t>
            </w:r>
            <w:r w:rsidR="00712B02">
              <w:rPr>
                <w:sz w:val="20"/>
                <w:szCs w:val="20"/>
              </w:rPr>
              <w:t>a</w:t>
            </w:r>
            <w:r w:rsidRPr="000A342D">
              <w:rPr>
                <w:sz w:val="20"/>
                <w:szCs w:val="20"/>
              </w:rPr>
              <w:t xml:space="preserve"> zadań wynikających z ustawy z dnia 5 grudnia 20214r. o Karcie Dużej Rodziny, realizacja wniosków o dostęp do informacji publicznej, postępowania administracyjne, odpowiedzi na petycje (art. 6 ust. 1 lit</w:t>
            </w:r>
            <w:r w:rsidR="000A342D" w:rsidRPr="000A342D">
              <w:rPr>
                <w:sz w:val="20"/>
                <w:szCs w:val="20"/>
              </w:rPr>
              <w:t>.</w:t>
            </w:r>
            <w:r w:rsidRPr="000A342D">
              <w:rPr>
                <w:sz w:val="20"/>
                <w:szCs w:val="20"/>
              </w:rPr>
              <w:t xml:space="preserve"> c RODO);</w:t>
            </w:r>
          </w:p>
          <w:p w:rsidR="000A342D" w:rsidRPr="000A342D" w:rsidRDefault="000A342D" w:rsidP="00796176">
            <w:pPr>
              <w:pStyle w:val="Akapitzlist"/>
              <w:numPr>
                <w:ilvl w:val="0"/>
                <w:numId w:val="11"/>
              </w:numPr>
              <w:spacing w:line="276" w:lineRule="auto"/>
              <w:jc w:val="both"/>
              <w:rPr>
                <w:rFonts w:cstheme="minorHAnsi"/>
                <w:color w:val="000000" w:themeColor="text1"/>
                <w:sz w:val="20"/>
                <w:szCs w:val="20"/>
              </w:rPr>
            </w:pPr>
            <w:r w:rsidRPr="000A342D">
              <w:rPr>
                <w:sz w:val="20"/>
                <w:szCs w:val="20"/>
              </w:rPr>
              <w:t>wykonywaniem zadań realizowanych w interesie publicznym lub w ramach sprawowania władzy publicznej np. odpowiadaniem na korespondencję kierowaną przez zainteresowane osoby do Burmistrza Kolbuszowej czy Ministerstwa (art. 6 ust. 1 lit. e RODO);</w:t>
            </w:r>
          </w:p>
          <w:p w:rsidR="00796176" w:rsidRPr="000A342D" w:rsidRDefault="00796176" w:rsidP="000A342D">
            <w:pPr>
              <w:pStyle w:val="Akapitzlist"/>
              <w:numPr>
                <w:ilvl w:val="0"/>
                <w:numId w:val="11"/>
              </w:numPr>
              <w:spacing w:line="276" w:lineRule="auto"/>
              <w:jc w:val="both"/>
              <w:rPr>
                <w:rFonts w:cstheme="minorHAnsi"/>
                <w:color w:val="000000" w:themeColor="text1"/>
                <w:sz w:val="20"/>
                <w:szCs w:val="20"/>
              </w:rPr>
            </w:pPr>
            <w:r w:rsidRPr="000A342D">
              <w:rPr>
                <w:sz w:val="20"/>
                <w:szCs w:val="20"/>
              </w:rPr>
              <w:t>realizacją działań opartych o wyraźną zgodę (art. 6 ust. 1 lit</w:t>
            </w:r>
            <w:r w:rsidR="000A342D" w:rsidRPr="000A342D">
              <w:rPr>
                <w:sz w:val="20"/>
                <w:szCs w:val="20"/>
              </w:rPr>
              <w:t>.</w:t>
            </w:r>
            <w:r w:rsidRPr="000A342D">
              <w:rPr>
                <w:sz w:val="20"/>
                <w:szCs w:val="20"/>
              </w:rPr>
              <w:t xml:space="preserve"> a</w:t>
            </w:r>
            <w:r w:rsidR="000A342D" w:rsidRPr="000A342D">
              <w:rPr>
                <w:sz w:val="20"/>
                <w:szCs w:val="20"/>
              </w:rPr>
              <w:t xml:space="preserve"> oraz art. 9 ust. 2 lit. a</w:t>
            </w:r>
            <w:r w:rsidRPr="000A342D">
              <w:rPr>
                <w:sz w:val="20"/>
                <w:szCs w:val="20"/>
              </w:rPr>
              <w:t xml:space="preserve"> RODO)</w:t>
            </w:r>
          </w:p>
          <w:p w:rsidR="00386597" w:rsidRPr="000A342D" w:rsidRDefault="00386597" w:rsidP="00386597">
            <w:pPr>
              <w:pStyle w:val="Akapitzlist"/>
              <w:numPr>
                <w:ilvl w:val="0"/>
                <w:numId w:val="4"/>
              </w:numPr>
              <w:spacing w:line="276" w:lineRule="auto"/>
              <w:jc w:val="both"/>
              <w:rPr>
                <w:rFonts w:cstheme="minorHAnsi"/>
                <w:sz w:val="20"/>
                <w:szCs w:val="20"/>
              </w:rPr>
            </w:pPr>
            <w:r w:rsidRPr="000A342D">
              <w:rPr>
                <w:rFonts w:cstheme="minorHAnsi"/>
                <w:sz w:val="20"/>
                <w:szCs w:val="20"/>
              </w:rPr>
              <w:lastRenderedPageBreak/>
              <w:t>wypełnia</w:t>
            </w:r>
            <w:r w:rsidR="000A342D" w:rsidRPr="000A342D">
              <w:rPr>
                <w:rFonts w:cstheme="minorHAnsi"/>
                <w:sz w:val="20"/>
                <w:szCs w:val="20"/>
              </w:rPr>
              <w:t>niem</w:t>
            </w:r>
            <w:r w:rsidRPr="000A342D">
              <w:rPr>
                <w:rFonts w:cstheme="minorHAnsi"/>
                <w:sz w:val="20"/>
                <w:szCs w:val="20"/>
              </w:rPr>
              <w:t xml:space="preserve"> obowiązków i wykon</w:t>
            </w:r>
            <w:r w:rsidR="000A342D" w:rsidRPr="000A342D">
              <w:rPr>
                <w:rFonts w:cstheme="minorHAnsi"/>
                <w:sz w:val="20"/>
                <w:szCs w:val="20"/>
              </w:rPr>
              <w:t>ywaniem</w:t>
            </w:r>
            <w:r w:rsidR="000A342D">
              <w:rPr>
                <w:rFonts w:cstheme="minorHAnsi"/>
                <w:sz w:val="20"/>
                <w:szCs w:val="20"/>
              </w:rPr>
              <w:t xml:space="preserve"> </w:t>
            </w:r>
            <w:r w:rsidRPr="000A342D">
              <w:rPr>
                <w:rFonts w:cstheme="minorHAnsi"/>
                <w:sz w:val="20"/>
                <w:szCs w:val="20"/>
              </w:rPr>
              <w:t xml:space="preserve">szczególnych praw przez administratora w dziedzinie </w:t>
            </w:r>
            <w:r w:rsidR="000A342D" w:rsidRPr="000A342D">
              <w:rPr>
                <w:rFonts w:cstheme="minorHAnsi"/>
                <w:sz w:val="20"/>
                <w:szCs w:val="20"/>
              </w:rPr>
              <w:t xml:space="preserve">prawa pracy, zabezpieczenia społecznego i </w:t>
            </w:r>
            <w:r w:rsidRPr="000A342D">
              <w:rPr>
                <w:rFonts w:cstheme="minorHAnsi"/>
                <w:sz w:val="20"/>
                <w:szCs w:val="20"/>
              </w:rPr>
              <w:t>ochrony socjalnej</w:t>
            </w:r>
            <w:r w:rsidR="000A342D" w:rsidRPr="000A342D">
              <w:rPr>
                <w:rFonts w:cstheme="minorHAnsi"/>
                <w:sz w:val="20"/>
                <w:szCs w:val="20"/>
              </w:rPr>
              <w:t xml:space="preserve"> (art. 9 ust. 2 lit b RODO)</w:t>
            </w:r>
          </w:p>
          <w:p w:rsidR="00386597" w:rsidRPr="000A342D" w:rsidRDefault="00386597" w:rsidP="00386597">
            <w:pPr>
              <w:spacing w:line="276" w:lineRule="auto"/>
              <w:jc w:val="both"/>
              <w:rPr>
                <w:rFonts w:cstheme="minorHAnsi"/>
                <w:sz w:val="20"/>
                <w:szCs w:val="20"/>
              </w:rPr>
            </w:pPr>
          </w:p>
        </w:tc>
      </w:tr>
      <w:tr w:rsidR="00386597" w:rsidRPr="00386597" w:rsidTr="00386597">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597" w:rsidRPr="00386597" w:rsidRDefault="00386597">
            <w:pPr>
              <w:spacing w:line="240" w:lineRule="auto"/>
              <w:rPr>
                <w:rFonts w:cstheme="minorHAnsi"/>
                <w:b/>
                <w:sz w:val="20"/>
                <w:szCs w:val="20"/>
              </w:rPr>
            </w:pPr>
            <w:r w:rsidRPr="00386597">
              <w:rPr>
                <w:rFonts w:cstheme="minorHAnsi"/>
                <w:b/>
                <w:sz w:val="20"/>
                <w:szCs w:val="20"/>
              </w:rPr>
              <w:lastRenderedPageBreak/>
              <w:t>ODBIORCY DANYCH</w:t>
            </w:r>
          </w:p>
          <w:p w:rsidR="00386597" w:rsidRPr="00386597" w:rsidRDefault="00386597">
            <w:pPr>
              <w:spacing w:line="240" w:lineRule="auto"/>
              <w:rPr>
                <w:rFonts w:cstheme="minorHAnsi"/>
                <w:b/>
                <w:sz w:val="20"/>
                <w:szCs w:val="20"/>
              </w:rPr>
            </w:pPr>
          </w:p>
        </w:tc>
        <w:tc>
          <w:tcPr>
            <w:tcW w:w="6622" w:type="dxa"/>
            <w:tcBorders>
              <w:top w:val="single" w:sz="4" w:space="0" w:color="auto"/>
              <w:left w:val="single" w:sz="4" w:space="0" w:color="auto"/>
              <w:bottom w:val="single" w:sz="4" w:space="0" w:color="auto"/>
              <w:right w:val="single" w:sz="4" w:space="0" w:color="auto"/>
            </w:tcBorders>
            <w:hideMark/>
          </w:tcPr>
          <w:p w:rsidR="00386597" w:rsidRPr="00386597" w:rsidRDefault="00386597">
            <w:pPr>
              <w:spacing w:line="276" w:lineRule="auto"/>
              <w:jc w:val="both"/>
              <w:rPr>
                <w:rFonts w:cstheme="minorHAnsi"/>
                <w:color w:val="000000" w:themeColor="text1"/>
                <w:sz w:val="20"/>
                <w:szCs w:val="20"/>
              </w:rPr>
            </w:pPr>
            <w:r w:rsidRPr="00386597">
              <w:rPr>
                <w:rFonts w:cstheme="minorHAnsi"/>
                <w:color w:val="000000" w:themeColor="text1"/>
                <w:sz w:val="20"/>
                <w:szCs w:val="20"/>
              </w:rPr>
              <w:t>W związku z przetwarzaniem danych osobowych odbiorcami danych mogą być:</w:t>
            </w:r>
          </w:p>
          <w:p w:rsidR="00386597" w:rsidRPr="00386597" w:rsidRDefault="00386597" w:rsidP="004C3FAC">
            <w:pPr>
              <w:pStyle w:val="Akapitzlist"/>
              <w:numPr>
                <w:ilvl w:val="0"/>
                <w:numId w:val="5"/>
              </w:numPr>
              <w:spacing w:line="276" w:lineRule="auto"/>
              <w:jc w:val="both"/>
              <w:rPr>
                <w:rFonts w:cstheme="minorHAnsi"/>
                <w:color w:val="000000" w:themeColor="text1"/>
                <w:sz w:val="20"/>
                <w:szCs w:val="20"/>
              </w:rPr>
            </w:pPr>
            <w:r w:rsidRPr="00386597">
              <w:rPr>
                <w:rFonts w:cstheme="minorHAnsi"/>
                <w:sz w:val="20"/>
                <w:szCs w:val="20"/>
              </w:rPr>
              <w:t xml:space="preserve">organy władzy publicznej oraz podmioty wykonujące zadania publiczne lub działające na zlecenie organów władzy publicznej, </w:t>
            </w:r>
            <w:r w:rsidRPr="00386597">
              <w:rPr>
                <w:rFonts w:cstheme="minorHAnsi"/>
                <w:sz w:val="20"/>
                <w:szCs w:val="20"/>
              </w:rPr>
              <w:br/>
              <w:t>w zakresie i w celach, które wynikają z przepisów powszechnie obowiązującego prawa;</w:t>
            </w:r>
          </w:p>
          <w:p w:rsidR="00386597" w:rsidRPr="00386597" w:rsidRDefault="00386597" w:rsidP="004C3FAC">
            <w:pPr>
              <w:pStyle w:val="Akapitzlist"/>
              <w:numPr>
                <w:ilvl w:val="0"/>
                <w:numId w:val="5"/>
              </w:numPr>
              <w:spacing w:line="276" w:lineRule="auto"/>
              <w:jc w:val="both"/>
              <w:rPr>
                <w:rFonts w:cstheme="minorHAnsi"/>
                <w:color w:val="000000" w:themeColor="text1"/>
                <w:sz w:val="20"/>
                <w:szCs w:val="20"/>
              </w:rPr>
            </w:pPr>
            <w:r w:rsidRPr="00386597">
              <w:rPr>
                <w:rFonts w:cstheme="minorHAnsi"/>
                <w:sz w:val="20"/>
                <w:szCs w:val="20"/>
              </w:rPr>
              <w:t>inne podmioty, które na podstawie zawartych umów przetwarzają dane osobowe w imieniu Administratora (np. obsługa informatyczna itp.).</w:t>
            </w:r>
          </w:p>
          <w:p w:rsidR="00386597" w:rsidRPr="00386597" w:rsidRDefault="00386597">
            <w:pPr>
              <w:spacing w:line="276" w:lineRule="auto"/>
              <w:jc w:val="both"/>
              <w:rPr>
                <w:rFonts w:cstheme="minorHAnsi"/>
                <w:color w:val="000000" w:themeColor="text1"/>
                <w:sz w:val="20"/>
                <w:szCs w:val="20"/>
              </w:rPr>
            </w:pPr>
            <w:r w:rsidRPr="00386597">
              <w:rPr>
                <w:rFonts w:cstheme="minorHAnsi"/>
                <w:color w:val="000000" w:themeColor="text1"/>
                <w:sz w:val="20"/>
                <w:szCs w:val="20"/>
              </w:rPr>
              <w:t xml:space="preserve">Są nimi m.in.: podmioty świadczące usługi pocztowe, bankowe, jednostki organizacyjne administratora, które będą realizować jego ustawowe zadania, sądy, organy ścigania, obsługa prawna, podmioty kontrolujące administratora oraz inne podmioty uprawnione do uzyskania danych osobowych, ale wyłącznie na podstawie obowiązujących przepisów.  </w:t>
            </w:r>
          </w:p>
          <w:p w:rsidR="00386597" w:rsidRPr="00386597" w:rsidRDefault="00386597">
            <w:pPr>
              <w:spacing w:line="276" w:lineRule="auto"/>
              <w:jc w:val="both"/>
              <w:rPr>
                <w:rFonts w:cstheme="minorHAnsi"/>
                <w:color w:val="000000" w:themeColor="text1"/>
                <w:sz w:val="20"/>
                <w:szCs w:val="20"/>
              </w:rPr>
            </w:pPr>
            <w:r w:rsidRPr="00386597">
              <w:rPr>
                <w:rFonts w:cstheme="minorHAnsi"/>
                <w:color w:val="000000" w:themeColor="text1"/>
                <w:sz w:val="20"/>
                <w:szCs w:val="20"/>
              </w:rPr>
              <w:t>Twoje dane</w:t>
            </w:r>
            <w:r w:rsidR="00B151F5">
              <w:rPr>
                <w:rFonts w:cstheme="minorHAnsi"/>
                <w:color w:val="000000" w:themeColor="text1"/>
                <w:sz w:val="20"/>
                <w:szCs w:val="20"/>
              </w:rPr>
              <w:t xml:space="preserve">, </w:t>
            </w:r>
            <w:r w:rsidRPr="00386597">
              <w:rPr>
                <w:rFonts w:cstheme="minorHAnsi"/>
                <w:color w:val="000000" w:themeColor="text1"/>
                <w:sz w:val="20"/>
                <w:szCs w:val="20"/>
              </w:rPr>
              <w:t xml:space="preserve">w celu realizacji spraw dotyczących Karty Dużej Rodziny </w:t>
            </w:r>
            <w:r w:rsidR="00B151F5">
              <w:rPr>
                <w:rFonts w:cstheme="minorHAnsi"/>
                <w:color w:val="000000" w:themeColor="text1"/>
                <w:sz w:val="20"/>
                <w:szCs w:val="20"/>
              </w:rPr>
              <w:t xml:space="preserve">są przekazywane </w:t>
            </w:r>
            <w:r w:rsidRPr="00386597">
              <w:rPr>
                <w:rFonts w:cstheme="minorHAnsi"/>
                <w:color w:val="000000" w:themeColor="text1"/>
                <w:sz w:val="20"/>
                <w:szCs w:val="20"/>
              </w:rPr>
              <w:t xml:space="preserve">do: Miejsko-Gminnego Ośrodka Pomocy Społecznej z siedzibą w Kolbuszowej pod adresem; 36-100 Kolbuszowa ul. Obrońców Pokoju 21a,  email: </w:t>
            </w:r>
            <w:hyperlink r:id="rId9" w:history="1">
              <w:r w:rsidR="00972132" w:rsidRPr="00972132">
                <w:rPr>
                  <w:rStyle w:val="Hipercze"/>
                  <w:sz w:val="20"/>
                  <w:szCs w:val="20"/>
                </w:rPr>
                <w:t>ops@mgops.kolbuszowa.pl</w:t>
              </w:r>
            </w:hyperlink>
            <w:r w:rsidR="00972132" w:rsidRPr="00972132">
              <w:rPr>
                <w:sz w:val="20"/>
                <w:szCs w:val="20"/>
              </w:rPr>
              <w:t>;</w:t>
            </w:r>
            <w:r w:rsidR="00972132">
              <w:t xml:space="preserve"> </w:t>
            </w:r>
            <w:r w:rsidRPr="00386597">
              <w:rPr>
                <w:rFonts w:cstheme="minorHAnsi"/>
                <w:color w:val="000000" w:themeColor="text1"/>
                <w:sz w:val="20"/>
                <w:szCs w:val="20"/>
              </w:rPr>
              <w:t xml:space="preserve">  tel.</w:t>
            </w:r>
            <w:r w:rsidRPr="00386597">
              <w:rPr>
                <w:rFonts w:cstheme="minorHAnsi"/>
                <w:sz w:val="20"/>
                <w:szCs w:val="20"/>
              </w:rPr>
              <w:t xml:space="preserve"> 17 2271 - 133 – sekretariat; </w:t>
            </w:r>
            <w:r>
              <w:rPr>
                <w:rFonts w:cstheme="minorHAnsi"/>
                <w:sz w:val="20"/>
                <w:szCs w:val="20"/>
              </w:rPr>
              <w:br/>
            </w:r>
            <w:r w:rsidRPr="00386597">
              <w:rPr>
                <w:rFonts w:cstheme="minorHAnsi"/>
                <w:sz w:val="20"/>
                <w:szCs w:val="20"/>
              </w:rPr>
              <w:t>17 2274 - 651 – sekretariat</w:t>
            </w:r>
            <w:r w:rsidRPr="00386597">
              <w:rPr>
                <w:rFonts w:cstheme="minorHAnsi"/>
                <w:color w:val="000000" w:themeColor="text1"/>
                <w:sz w:val="20"/>
                <w:szCs w:val="20"/>
              </w:rPr>
              <w:t>, do kontaktów w sprawie ochrony Twoich danych osobowych został także powołany u w/wym. podmiotu inspektor ochrony danych, z którym możesz się kontaktować wysyłając e-mail na adres: iod@mgops.kolbuszowa.pl</w:t>
            </w:r>
          </w:p>
        </w:tc>
      </w:tr>
      <w:tr w:rsidR="00386597" w:rsidRPr="00386597" w:rsidTr="00386597">
        <w:trPr>
          <w:trHeight w:val="525"/>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597" w:rsidRPr="00386597" w:rsidRDefault="00386597">
            <w:pPr>
              <w:spacing w:line="240" w:lineRule="auto"/>
              <w:rPr>
                <w:rFonts w:cstheme="minorHAnsi"/>
                <w:b/>
                <w:sz w:val="20"/>
                <w:szCs w:val="20"/>
              </w:rPr>
            </w:pPr>
            <w:r w:rsidRPr="00386597">
              <w:rPr>
                <w:rFonts w:cstheme="minorHAnsi"/>
                <w:b/>
                <w:sz w:val="20"/>
                <w:szCs w:val="20"/>
              </w:rPr>
              <w:t>ŹRÓDŁO POCHODZENIA DANYCH OSOBOWYCH</w:t>
            </w:r>
          </w:p>
          <w:p w:rsidR="00386597" w:rsidRPr="00386597" w:rsidRDefault="00386597">
            <w:pPr>
              <w:spacing w:line="240" w:lineRule="auto"/>
              <w:rPr>
                <w:rFonts w:cstheme="minorHAnsi"/>
                <w:b/>
                <w:sz w:val="20"/>
                <w:szCs w:val="20"/>
              </w:rPr>
            </w:pPr>
          </w:p>
          <w:p w:rsidR="00386597" w:rsidRPr="00386597" w:rsidRDefault="00386597">
            <w:pPr>
              <w:spacing w:line="240" w:lineRule="auto"/>
              <w:rPr>
                <w:rFonts w:cstheme="minorHAnsi"/>
                <w:b/>
                <w:sz w:val="20"/>
                <w:szCs w:val="20"/>
              </w:rPr>
            </w:pPr>
            <w:r w:rsidRPr="00386597">
              <w:rPr>
                <w:rFonts w:cstheme="minorHAnsi"/>
                <w:b/>
                <w:sz w:val="20"/>
                <w:szCs w:val="20"/>
              </w:rPr>
              <w:t>OKRES PRZECHOWYWANIA DANYCH</w:t>
            </w:r>
          </w:p>
        </w:tc>
        <w:tc>
          <w:tcPr>
            <w:tcW w:w="6622" w:type="dxa"/>
            <w:tcBorders>
              <w:top w:val="single" w:sz="4" w:space="0" w:color="auto"/>
              <w:left w:val="single" w:sz="4" w:space="0" w:color="auto"/>
              <w:bottom w:val="single" w:sz="4" w:space="0" w:color="auto"/>
              <w:right w:val="single" w:sz="4" w:space="0" w:color="auto"/>
            </w:tcBorders>
            <w:hideMark/>
          </w:tcPr>
          <w:p w:rsidR="00386597" w:rsidRPr="00386597" w:rsidRDefault="00386597">
            <w:pPr>
              <w:spacing w:before="100" w:beforeAutospacing="1" w:after="100" w:afterAutospacing="1" w:line="240" w:lineRule="auto"/>
              <w:jc w:val="both"/>
              <w:rPr>
                <w:rFonts w:eastAsia="Times New Roman" w:cstheme="minorHAnsi"/>
                <w:sz w:val="20"/>
                <w:szCs w:val="20"/>
                <w:lang w:eastAsia="pl-PL"/>
              </w:rPr>
            </w:pPr>
            <w:r w:rsidRPr="00386597">
              <w:rPr>
                <w:rFonts w:eastAsia="Times New Roman" w:cstheme="minorHAnsi"/>
                <w:sz w:val="20"/>
                <w:szCs w:val="20"/>
                <w:lang w:eastAsia="pl-PL"/>
              </w:rPr>
              <w:t>Dane osobowe przetwarzane będą do czasu istnienia podstawy do ich przetwarzania, w tym również przez okres przewidziany w przepisach dotyczących przechowywania i archiwizacji tj.:</w:t>
            </w:r>
          </w:p>
          <w:p w:rsidR="00B151F5" w:rsidRPr="00B151F5" w:rsidRDefault="00B151F5" w:rsidP="004C3FAC">
            <w:pPr>
              <w:pStyle w:val="Akapitzlist"/>
              <w:numPr>
                <w:ilvl w:val="0"/>
                <w:numId w:val="6"/>
              </w:numPr>
              <w:spacing w:before="100" w:beforeAutospacing="1" w:after="100" w:afterAutospacing="1" w:line="240" w:lineRule="auto"/>
              <w:jc w:val="both"/>
              <w:rPr>
                <w:rFonts w:eastAsia="Times New Roman" w:cstheme="minorHAnsi"/>
                <w:sz w:val="20"/>
                <w:szCs w:val="20"/>
                <w:lang w:eastAsia="pl-PL"/>
              </w:rPr>
            </w:pPr>
            <w:r w:rsidRPr="00B151F5">
              <w:rPr>
                <w:sz w:val="20"/>
                <w:szCs w:val="20"/>
              </w:rPr>
              <w:t>przez okres 1 roku od dnia utraty prawa do korzystania z Karty</w:t>
            </w:r>
            <w:r>
              <w:rPr>
                <w:sz w:val="20"/>
                <w:szCs w:val="20"/>
              </w:rPr>
              <w:t xml:space="preserve"> Dużej Rodziny</w:t>
            </w:r>
            <w:r w:rsidRPr="00B151F5">
              <w:rPr>
                <w:sz w:val="20"/>
                <w:szCs w:val="20"/>
              </w:rPr>
              <w:t>, z wyjątkiem informacji dotyczących osób, którym Karta nie została przyznana, które przetwarza się przez okres 1 roku od dnia, w którym decyzja odmawiająca prawa do Karty stała się ostateczna</w:t>
            </w:r>
          </w:p>
          <w:p w:rsidR="00386597" w:rsidRPr="00386597" w:rsidRDefault="00386597" w:rsidP="004C3FAC">
            <w:pPr>
              <w:pStyle w:val="Akapitzlist"/>
              <w:numPr>
                <w:ilvl w:val="0"/>
                <w:numId w:val="6"/>
              </w:numPr>
              <w:spacing w:before="100" w:beforeAutospacing="1" w:after="100" w:afterAutospacing="1" w:line="240" w:lineRule="auto"/>
              <w:jc w:val="both"/>
              <w:rPr>
                <w:rFonts w:eastAsia="Times New Roman" w:cstheme="minorHAnsi"/>
                <w:sz w:val="20"/>
                <w:szCs w:val="20"/>
                <w:lang w:eastAsia="pl-PL"/>
              </w:rPr>
            </w:pPr>
            <w:r w:rsidRPr="00386597">
              <w:rPr>
                <w:rFonts w:eastAsia="Times New Roman" w:cstheme="minorHAnsi"/>
                <w:sz w:val="20"/>
                <w:szCs w:val="20"/>
                <w:lang w:eastAsia="pl-PL"/>
              </w:rPr>
              <w:t>do czasu przedawnienia roszczeń</w:t>
            </w:r>
          </w:p>
          <w:p w:rsidR="00B151F5" w:rsidRPr="00B151F5" w:rsidRDefault="00386597" w:rsidP="003808C4">
            <w:pPr>
              <w:pStyle w:val="Akapitzlist"/>
              <w:numPr>
                <w:ilvl w:val="0"/>
                <w:numId w:val="6"/>
              </w:numPr>
              <w:spacing w:after="120" w:line="240" w:lineRule="auto"/>
              <w:jc w:val="both"/>
              <w:rPr>
                <w:rFonts w:cstheme="minorHAnsi"/>
                <w:sz w:val="20"/>
                <w:szCs w:val="20"/>
              </w:rPr>
            </w:pPr>
            <w:r w:rsidRPr="00B151F5">
              <w:rPr>
                <w:rFonts w:eastAsia="Times New Roman" w:cstheme="minorHAnsi"/>
                <w:sz w:val="20"/>
                <w:szCs w:val="20"/>
                <w:lang w:eastAsia="pl-PL"/>
              </w:rPr>
              <w:t>w zakresie danych, gdzie wyraziłeś zgodę na ich przetwarzanie, do czasu cofnięcie zgody</w:t>
            </w:r>
          </w:p>
          <w:p w:rsidR="00386597" w:rsidRPr="00386597" w:rsidRDefault="00386597">
            <w:pPr>
              <w:pStyle w:val="NormalnyWeb"/>
              <w:spacing w:before="0" w:beforeAutospacing="0" w:after="120" w:afterAutospacing="0"/>
              <w:jc w:val="both"/>
              <w:rPr>
                <w:rFonts w:asciiTheme="minorHAnsi" w:hAnsiTheme="minorHAnsi" w:cstheme="minorHAnsi"/>
                <w:sz w:val="20"/>
                <w:szCs w:val="20"/>
                <w:lang w:eastAsia="en-US"/>
              </w:rPr>
            </w:pPr>
            <w:r w:rsidRPr="00386597">
              <w:rPr>
                <w:rFonts w:asciiTheme="minorHAnsi" w:hAnsiTheme="minorHAnsi" w:cstheme="minorHAnsi"/>
                <w:sz w:val="20"/>
                <w:szCs w:val="20"/>
                <w:lang w:eastAsia="en-US"/>
              </w:rPr>
              <w:t xml:space="preserve">Po upływie wskazanych okresów dane osobowe wraz z wnioskiem </w:t>
            </w:r>
            <w:r w:rsidRPr="00386597">
              <w:rPr>
                <w:rFonts w:asciiTheme="minorHAnsi" w:hAnsiTheme="minorHAnsi" w:cstheme="minorHAnsi"/>
                <w:sz w:val="20"/>
                <w:szCs w:val="20"/>
                <w:lang w:eastAsia="en-US"/>
              </w:rPr>
              <w:br/>
              <w:t>o przyznanie Karty i dokumentami potwierdzającymi prawo do przyznania Karty zostaną usunięte.</w:t>
            </w:r>
          </w:p>
        </w:tc>
      </w:tr>
      <w:tr w:rsidR="00386597" w:rsidRPr="00386597" w:rsidTr="00270F39">
        <w:trPr>
          <w:trHeight w:val="1446"/>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6597" w:rsidRPr="00386597" w:rsidRDefault="00386597">
            <w:pPr>
              <w:spacing w:line="240" w:lineRule="auto"/>
              <w:rPr>
                <w:rFonts w:cstheme="minorHAnsi"/>
                <w:b/>
                <w:sz w:val="20"/>
                <w:szCs w:val="20"/>
              </w:rPr>
            </w:pPr>
            <w:r w:rsidRPr="00386597">
              <w:rPr>
                <w:rFonts w:cstheme="minorHAnsi"/>
                <w:b/>
                <w:sz w:val="20"/>
                <w:szCs w:val="20"/>
              </w:rPr>
              <w:t>PRAWA PODMIOTÓW DANYCH</w:t>
            </w:r>
          </w:p>
        </w:tc>
        <w:tc>
          <w:tcPr>
            <w:tcW w:w="6622" w:type="dxa"/>
            <w:tcBorders>
              <w:top w:val="single" w:sz="4" w:space="0" w:color="auto"/>
              <w:left w:val="single" w:sz="4" w:space="0" w:color="auto"/>
              <w:bottom w:val="single" w:sz="4" w:space="0" w:color="auto"/>
              <w:right w:val="single" w:sz="4" w:space="0" w:color="auto"/>
            </w:tcBorders>
            <w:hideMark/>
          </w:tcPr>
          <w:p w:rsidR="00386597" w:rsidRPr="00386597" w:rsidRDefault="00386597">
            <w:pPr>
              <w:spacing w:before="100" w:beforeAutospacing="1" w:after="100" w:afterAutospacing="1" w:line="240" w:lineRule="auto"/>
              <w:jc w:val="both"/>
              <w:rPr>
                <w:rFonts w:eastAsia="Times New Roman" w:cstheme="minorHAnsi"/>
                <w:sz w:val="20"/>
                <w:szCs w:val="20"/>
                <w:lang w:eastAsia="pl-PL"/>
              </w:rPr>
            </w:pPr>
            <w:r w:rsidRPr="00386597">
              <w:rPr>
                <w:rFonts w:eastAsia="Times New Roman" w:cstheme="minorHAnsi"/>
                <w:sz w:val="20"/>
                <w:szCs w:val="20"/>
                <w:lang w:eastAsia="pl-PL"/>
              </w:rPr>
              <w:t>Osobom, w zakresie danych osobowych ich dotyczących, przysługują prawa: </w:t>
            </w:r>
          </w:p>
          <w:p w:rsidR="00386597" w:rsidRPr="00386597" w:rsidRDefault="00386597"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sidRPr="00386597">
              <w:rPr>
                <w:rFonts w:eastAsia="Times New Roman" w:cstheme="minorHAnsi"/>
                <w:sz w:val="20"/>
                <w:szCs w:val="20"/>
                <w:lang w:eastAsia="pl-PL"/>
              </w:rPr>
              <w:t>prawo dostępu do danych osobowych,</w:t>
            </w:r>
          </w:p>
          <w:p w:rsidR="00386597" w:rsidRPr="00386597" w:rsidRDefault="00386597"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sidRPr="00386597">
              <w:rPr>
                <w:rFonts w:eastAsia="Times New Roman" w:cstheme="minorHAnsi"/>
                <w:sz w:val="20"/>
                <w:szCs w:val="20"/>
                <w:lang w:eastAsia="pl-PL"/>
              </w:rPr>
              <w:t xml:space="preserve">prawo sprostowania danych </w:t>
            </w:r>
          </w:p>
          <w:p w:rsidR="00386597" w:rsidRPr="00386597" w:rsidRDefault="00386597"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sidRPr="00386597">
              <w:rPr>
                <w:rFonts w:eastAsia="Times New Roman" w:cstheme="minorHAnsi"/>
                <w:sz w:val="20"/>
                <w:szCs w:val="20"/>
                <w:lang w:eastAsia="pl-PL"/>
              </w:rPr>
              <w:t xml:space="preserve">prawo do usunięcia danych </w:t>
            </w:r>
          </w:p>
          <w:p w:rsidR="00386597" w:rsidRDefault="00386597"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sidRPr="00386597">
              <w:rPr>
                <w:rFonts w:eastAsia="Times New Roman" w:cstheme="minorHAnsi"/>
                <w:sz w:val="20"/>
                <w:szCs w:val="20"/>
                <w:lang w:eastAsia="pl-PL"/>
              </w:rPr>
              <w:lastRenderedPageBreak/>
              <w:t xml:space="preserve">prawo ograniczenia przetwarzania </w:t>
            </w:r>
          </w:p>
          <w:p w:rsidR="00B151F5" w:rsidRPr="00386597" w:rsidRDefault="00B151F5"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prawo do przenoszenia danych</w:t>
            </w:r>
          </w:p>
          <w:p w:rsidR="00386597" w:rsidRPr="00386597" w:rsidRDefault="00386597"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sidRPr="00386597">
              <w:rPr>
                <w:rFonts w:eastAsia="Times New Roman" w:cstheme="minorHAnsi"/>
                <w:sz w:val="20"/>
                <w:szCs w:val="20"/>
                <w:lang w:eastAsia="pl-PL"/>
              </w:rPr>
              <w:t xml:space="preserve">prawo wniesienia sprzeciwu wobec przetwarzania </w:t>
            </w:r>
          </w:p>
          <w:p w:rsidR="00386597" w:rsidRPr="00386597" w:rsidRDefault="00386597"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sidRPr="00386597">
              <w:rPr>
                <w:rFonts w:eastAsia="Times New Roman" w:cstheme="minorHAnsi"/>
                <w:sz w:val="20"/>
                <w:szCs w:val="20"/>
                <w:lang w:eastAsia="pl-PL"/>
              </w:rPr>
              <w:t>prawo do cofnięcia zgody w dowolnym</w:t>
            </w:r>
            <w:r w:rsidR="00B151F5">
              <w:rPr>
                <w:rFonts w:eastAsia="Times New Roman" w:cstheme="minorHAnsi"/>
                <w:sz w:val="20"/>
                <w:szCs w:val="20"/>
                <w:lang w:eastAsia="pl-PL"/>
              </w:rPr>
              <w:t xml:space="preserve">. </w:t>
            </w:r>
            <w:r w:rsidRPr="00386597">
              <w:rPr>
                <w:rFonts w:eastAsia="Times New Roman" w:cstheme="minorHAnsi"/>
                <w:sz w:val="20"/>
                <w:szCs w:val="20"/>
                <w:lang w:eastAsia="pl-PL"/>
              </w:rPr>
              <w:t>Cofnięcie to nie ma wpływu na zgodność przetwarzania, którego dokonano na podstawie zgody przed jej cofnięciem.</w:t>
            </w:r>
          </w:p>
          <w:p w:rsidR="00386597" w:rsidRPr="00386597" w:rsidRDefault="00386597" w:rsidP="004C3FAC">
            <w:pPr>
              <w:numPr>
                <w:ilvl w:val="0"/>
                <w:numId w:val="7"/>
              </w:numPr>
              <w:spacing w:before="100" w:beforeAutospacing="1" w:after="100" w:afterAutospacing="1" w:line="240" w:lineRule="auto"/>
              <w:jc w:val="both"/>
              <w:rPr>
                <w:rFonts w:eastAsia="Times New Roman" w:cstheme="minorHAnsi"/>
                <w:sz w:val="20"/>
                <w:szCs w:val="20"/>
                <w:lang w:eastAsia="pl-PL"/>
              </w:rPr>
            </w:pPr>
            <w:r w:rsidRPr="00386597">
              <w:rPr>
                <w:rFonts w:eastAsia="Times New Roman" w:cstheme="minorHAnsi"/>
                <w:sz w:val="20"/>
                <w:szCs w:val="20"/>
                <w:lang w:eastAsia="pl-PL"/>
              </w:rPr>
              <w:t xml:space="preserve">prawo wniesienia skargi do organu nadzorczego - Prezesa Urzędu Ochrony Danych Osobowych </w:t>
            </w:r>
          </w:p>
        </w:tc>
      </w:tr>
      <w:tr w:rsidR="00386597" w:rsidRPr="00386597" w:rsidTr="00270F39">
        <w:trPr>
          <w:trHeight w:val="2439"/>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6597" w:rsidRPr="00386597" w:rsidRDefault="00386597">
            <w:pPr>
              <w:spacing w:line="240" w:lineRule="auto"/>
              <w:rPr>
                <w:rFonts w:cstheme="minorHAnsi"/>
                <w:b/>
                <w:sz w:val="20"/>
                <w:szCs w:val="20"/>
              </w:rPr>
            </w:pPr>
            <w:r w:rsidRPr="00386597">
              <w:rPr>
                <w:rFonts w:cstheme="minorHAnsi"/>
                <w:b/>
                <w:sz w:val="20"/>
                <w:szCs w:val="20"/>
              </w:rPr>
              <w:lastRenderedPageBreak/>
              <w:t>INFORMACJA O DOWOLNOŚCI LUB OBOWIĄZKU PODANIA DANYCH</w:t>
            </w:r>
          </w:p>
        </w:tc>
        <w:tc>
          <w:tcPr>
            <w:tcW w:w="6622" w:type="dxa"/>
            <w:tcBorders>
              <w:top w:val="single" w:sz="4" w:space="0" w:color="auto"/>
              <w:left w:val="single" w:sz="4" w:space="0" w:color="auto"/>
              <w:bottom w:val="single" w:sz="4" w:space="0" w:color="auto"/>
              <w:right w:val="single" w:sz="4" w:space="0" w:color="auto"/>
            </w:tcBorders>
            <w:hideMark/>
          </w:tcPr>
          <w:p w:rsidR="00386597" w:rsidRPr="00386597" w:rsidRDefault="00386597">
            <w:pPr>
              <w:spacing w:line="276" w:lineRule="auto"/>
              <w:jc w:val="both"/>
              <w:rPr>
                <w:rFonts w:cstheme="minorHAnsi"/>
                <w:color w:val="000000" w:themeColor="text1"/>
                <w:sz w:val="20"/>
                <w:szCs w:val="20"/>
              </w:rPr>
            </w:pPr>
            <w:r w:rsidRPr="00386597">
              <w:rPr>
                <w:rFonts w:cstheme="minorHAnsi"/>
                <w:color w:val="000000" w:themeColor="text1"/>
                <w:sz w:val="20"/>
                <w:szCs w:val="20"/>
              </w:rPr>
              <w:t xml:space="preserve">Podanie danych: </w:t>
            </w:r>
          </w:p>
          <w:p w:rsidR="00386597" w:rsidRPr="00386597" w:rsidRDefault="00386597" w:rsidP="004C3FAC">
            <w:pPr>
              <w:pStyle w:val="Akapitzlist"/>
              <w:numPr>
                <w:ilvl w:val="0"/>
                <w:numId w:val="8"/>
              </w:numPr>
              <w:spacing w:line="276" w:lineRule="auto"/>
              <w:jc w:val="both"/>
              <w:rPr>
                <w:rFonts w:cstheme="minorHAnsi"/>
                <w:color w:val="000000" w:themeColor="text1"/>
                <w:sz w:val="20"/>
                <w:szCs w:val="20"/>
              </w:rPr>
            </w:pPr>
            <w:r w:rsidRPr="00386597">
              <w:rPr>
                <w:rFonts w:cstheme="minorHAnsi"/>
                <w:color w:val="000000" w:themeColor="text1"/>
                <w:sz w:val="20"/>
                <w:szCs w:val="20"/>
              </w:rPr>
              <w:t>jest wymogiem ustaw</w:t>
            </w:r>
            <w:r w:rsidR="00B151F5">
              <w:rPr>
                <w:rFonts w:cstheme="minorHAnsi"/>
                <w:color w:val="000000" w:themeColor="text1"/>
                <w:sz w:val="20"/>
                <w:szCs w:val="20"/>
              </w:rPr>
              <w:t>owym</w:t>
            </w:r>
            <w:r w:rsidR="00270F39">
              <w:rPr>
                <w:rFonts w:cstheme="minorHAnsi"/>
                <w:color w:val="000000" w:themeColor="text1"/>
                <w:sz w:val="20"/>
                <w:szCs w:val="20"/>
              </w:rPr>
              <w:t xml:space="preserve"> - j</w:t>
            </w:r>
            <w:r w:rsidRPr="00386597">
              <w:rPr>
                <w:rFonts w:cstheme="minorHAnsi"/>
                <w:color w:val="000000" w:themeColor="text1"/>
                <w:sz w:val="20"/>
                <w:szCs w:val="20"/>
              </w:rPr>
              <w:t>eżeli odmówisz podania danych lub podane zostaną nieprawidłowe dane, administrator nie będzie mógł zrealizować celu do jakiego zobowiązują go przepisy prawa</w:t>
            </w:r>
            <w:r w:rsidR="00B151F5">
              <w:rPr>
                <w:rFonts w:cstheme="minorHAnsi"/>
                <w:color w:val="000000" w:themeColor="text1"/>
                <w:sz w:val="20"/>
                <w:szCs w:val="20"/>
              </w:rPr>
              <w:t>;</w:t>
            </w:r>
            <w:r w:rsidRPr="00386597">
              <w:rPr>
                <w:rFonts w:cstheme="minorHAnsi"/>
                <w:color w:val="000000" w:themeColor="text1"/>
                <w:sz w:val="20"/>
                <w:szCs w:val="20"/>
              </w:rPr>
              <w:t xml:space="preserve"> </w:t>
            </w:r>
          </w:p>
          <w:p w:rsidR="00386597" w:rsidRPr="00270F39" w:rsidRDefault="00386597" w:rsidP="00270F39">
            <w:pPr>
              <w:numPr>
                <w:ilvl w:val="0"/>
                <w:numId w:val="7"/>
              </w:numPr>
              <w:spacing w:before="100" w:beforeAutospacing="1" w:after="100" w:afterAutospacing="1" w:line="240" w:lineRule="auto"/>
              <w:jc w:val="both"/>
              <w:rPr>
                <w:rFonts w:eastAsia="Times New Roman" w:cstheme="minorHAnsi"/>
                <w:sz w:val="20"/>
                <w:szCs w:val="20"/>
                <w:lang w:eastAsia="pl-PL"/>
              </w:rPr>
            </w:pPr>
            <w:r w:rsidRPr="00386597">
              <w:rPr>
                <w:rFonts w:cstheme="minorHAnsi"/>
                <w:color w:val="000000" w:themeColor="text1"/>
                <w:sz w:val="20"/>
                <w:szCs w:val="20"/>
              </w:rPr>
              <w:t xml:space="preserve"> jest  dobrowolne i odbywa się na podstawie Twojej zgody, która może być cofnięta w dowolnym momencie</w:t>
            </w:r>
            <w:r w:rsidR="00270F39">
              <w:rPr>
                <w:rFonts w:cstheme="minorHAnsi"/>
                <w:color w:val="000000" w:themeColor="text1"/>
                <w:sz w:val="20"/>
                <w:szCs w:val="20"/>
              </w:rPr>
              <w:t xml:space="preserve"> - </w:t>
            </w:r>
            <w:r w:rsidRPr="00386597">
              <w:rPr>
                <w:rFonts w:cstheme="minorHAnsi"/>
                <w:color w:val="000000" w:themeColor="text1"/>
                <w:sz w:val="20"/>
                <w:szCs w:val="20"/>
              </w:rPr>
              <w:t xml:space="preserve"> </w:t>
            </w:r>
            <w:r w:rsidR="00270F39">
              <w:rPr>
                <w:rFonts w:cstheme="minorHAnsi"/>
                <w:color w:val="000000" w:themeColor="text1"/>
                <w:sz w:val="20"/>
                <w:szCs w:val="20"/>
              </w:rPr>
              <w:t>c</w:t>
            </w:r>
            <w:r w:rsidR="00270F39" w:rsidRPr="00386597">
              <w:rPr>
                <w:rFonts w:eastAsia="Times New Roman" w:cstheme="minorHAnsi"/>
                <w:sz w:val="20"/>
                <w:szCs w:val="20"/>
                <w:lang w:eastAsia="pl-PL"/>
              </w:rPr>
              <w:t>ofnięcie to nie ma wpływu na zgodność przetwarzania, którego dokonano na podstawie zgody przed jej cofnięciem.</w:t>
            </w:r>
          </w:p>
        </w:tc>
      </w:tr>
      <w:tr w:rsidR="00386597" w:rsidRPr="00386597" w:rsidTr="00386597">
        <w:trPr>
          <w:trHeight w:val="20"/>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86597" w:rsidRPr="00386597" w:rsidRDefault="00386597">
            <w:pPr>
              <w:spacing w:line="240" w:lineRule="auto"/>
              <w:rPr>
                <w:rFonts w:cstheme="minorHAnsi"/>
                <w:b/>
                <w:sz w:val="20"/>
                <w:szCs w:val="20"/>
              </w:rPr>
            </w:pPr>
            <w:r w:rsidRPr="00386597">
              <w:rPr>
                <w:rFonts w:cstheme="minorHAnsi"/>
                <w:b/>
                <w:sz w:val="20"/>
                <w:szCs w:val="20"/>
              </w:rPr>
              <w:t>ZAUTOMATYZOWANY SPOSÓB PRZETWARZANIA DANYCH</w:t>
            </w:r>
          </w:p>
          <w:p w:rsidR="00386597" w:rsidRPr="00386597" w:rsidRDefault="00386597">
            <w:pPr>
              <w:spacing w:line="240" w:lineRule="auto"/>
              <w:rPr>
                <w:rFonts w:cstheme="minorHAnsi"/>
                <w:b/>
                <w:sz w:val="20"/>
                <w:szCs w:val="20"/>
              </w:rPr>
            </w:pPr>
          </w:p>
          <w:p w:rsidR="00386597" w:rsidRPr="00386597" w:rsidRDefault="00386597">
            <w:pPr>
              <w:spacing w:line="240" w:lineRule="auto"/>
              <w:rPr>
                <w:rFonts w:cstheme="minorHAnsi"/>
                <w:b/>
                <w:sz w:val="20"/>
                <w:szCs w:val="20"/>
              </w:rPr>
            </w:pPr>
            <w:r w:rsidRPr="00386597">
              <w:rPr>
                <w:rFonts w:cstheme="minorHAnsi"/>
                <w:b/>
                <w:sz w:val="20"/>
                <w:szCs w:val="20"/>
              </w:rPr>
              <w:t>PROFILOWANIE</w:t>
            </w:r>
          </w:p>
        </w:tc>
        <w:tc>
          <w:tcPr>
            <w:tcW w:w="6622" w:type="dxa"/>
            <w:tcBorders>
              <w:top w:val="single" w:sz="4" w:space="0" w:color="auto"/>
              <w:left w:val="single" w:sz="4" w:space="0" w:color="auto"/>
              <w:bottom w:val="single" w:sz="4" w:space="0" w:color="auto"/>
              <w:right w:val="single" w:sz="4" w:space="0" w:color="auto"/>
            </w:tcBorders>
          </w:tcPr>
          <w:p w:rsidR="00B151F5" w:rsidRDefault="00B151F5">
            <w:pPr>
              <w:spacing w:line="276" w:lineRule="auto"/>
              <w:jc w:val="both"/>
              <w:rPr>
                <w:rFonts w:cstheme="minorHAnsi"/>
                <w:sz w:val="20"/>
                <w:szCs w:val="20"/>
              </w:rPr>
            </w:pPr>
            <w:r>
              <w:rPr>
                <w:rFonts w:cstheme="minorHAnsi"/>
                <w:sz w:val="20"/>
                <w:szCs w:val="20"/>
              </w:rPr>
              <w:t>Informujemy również, że chociaż przetwarzanie danych osobowych odbywa się w sposób</w:t>
            </w:r>
            <w:r w:rsidR="00C62CCE">
              <w:rPr>
                <w:rFonts w:cstheme="minorHAnsi"/>
                <w:sz w:val="20"/>
                <w:szCs w:val="20"/>
              </w:rPr>
              <w:t xml:space="preserve"> zautomatyzowany, to dane osobowe członka rodziny wielodzietnej nie są wykorzystywane do zautomatyzowanego podejmowania decyzji lub do profilowania.</w:t>
            </w:r>
          </w:p>
          <w:p w:rsidR="00386597" w:rsidRPr="00386597" w:rsidRDefault="00386597" w:rsidP="00C62CCE">
            <w:pPr>
              <w:spacing w:line="276" w:lineRule="auto"/>
              <w:jc w:val="both"/>
              <w:rPr>
                <w:rFonts w:cstheme="minorHAnsi"/>
                <w:sz w:val="20"/>
                <w:szCs w:val="20"/>
              </w:rPr>
            </w:pPr>
          </w:p>
        </w:tc>
      </w:tr>
      <w:tr w:rsidR="00386597" w:rsidRPr="00386597" w:rsidTr="00386597">
        <w:trPr>
          <w:trHeight w:val="20"/>
        </w:trPr>
        <w:tc>
          <w:tcPr>
            <w:tcW w:w="19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86597" w:rsidRPr="00386597" w:rsidRDefault="00386597">
            <w:pPr>
              <w:spacing w:line="240" w:lineRule="auto"/>
              <w:rPr>
                <w:rFonts w:cstheme="minorHAnsi"/>
                <w:b/>
                <w:sz w:val="20"/>
                <w:szCs w:val="20"/>
              </w:rPr>
            </w:pPr>
            <w:r w:rsidRPr="00386597">
              <w:rPr>
                <w:rFonts w:cstheme="minorHAnsi"/>
                <w:b/>
                <w:sz w:val="20"/>
                <w:szCs w:val="20"/>
              </w:rPr>
              <w:t>PRZEKAZYWANIE DANYCH DO PAŃSTW TRZECICH/ORGANIZACJI MIĘDZYNARODOWYCH</w:t>
            </w:r>
          </w:p>
        </w:tc>
        <w:tc>
          <w:tcPr>
            <w:tcW w:w="6622" w:type="dxa"/>
            <w:tcBorders>
              <w:top w:val="single" w:sz="4" w:space="0" w:color="auto"/>
              <w:left w:val="single" w:sz="4" w:space="0" w:color="auto"/>
              <w:bottom w:val="single" w:sz="4" w:space="0" w:color="auto"/>
              <w:right w:val="single" w:sz="4" w:space="0" w:color="auto"/>
            </w:tcBorders>
            <w:hideMark/>
          </w:tcPr>
          <w:p w:rsidR="00386597" w:rsidRPr="00386597" w:rsidRDefault="00386597">
            <w:pPr>
              <w:spacing w:line="276" w:lineRule="auto"/>
              <w:jc w:val="both"/>
              <w:rPr>
                <w:rFonts w:cstheme="minorHAnsi"/>
                <w:sz w:val="20"/>
                <w:szCs w:val="20"/>
              </w:rPr>
            </w:pPr>
            <w:r w:rsidRPr="00386597">
              <w:rPr>
                <w:rFonts w:cstheme="minorHAnsi"/>
                <w:sz w:val="20"/>
                <w:szCs w:val="20"/>
              </w:rPr>
              <w:t>Obecnie nie zamierzamy przekazywać danych osobowych do państw trzecich ani organizacji międzynarodowych</w:t>
            </w:r>
          </w:p>
        </w:tc>
      </w:tr>
    </w:tbl>
    <w:p w:rsidR="00386597" w:rsidRPr="00386597" w:rsidRDefault="00386597" w:rsidP="00386597">
      <w:pPr>
        <w:rPr>
          <w:rFonts w:cstheme="minorHAnsi"/>
          <w:sz w:val="20"/>
          <w:szCs w:val="20"/>
        </w:rPr>
      </w:pPr>
    </w:p>
    <w:p w:rsidR="00386597" w:rsidRPr="00386597" w:rsidRDefault="00386597" w:rsidP="00386597">
      <w:pPr>
        <w:rPr>
          <w:rFonts w:cstheme="minorHAnsi"/>
          <w:sz w:val="20"/>
          <w:szCs w:val="20"/>
        </w:rPr>
      </w:pPr>
    </w:p>
    <w:p w:rsidR="007156A0" w:rsidRPr="00386597" w:rsidRDefault="007156A0">
      <w:pPr>
        <w:rPr>
          <w:rFonts w:cstheme="minorHAnsi"/>
          <w:sz w:val="20"/>
          <w:szCs w:val="20"/>
        </w:rPr>
      </w:pPr>
    </w:p>
    <w:sectPr w:rsidR="007156A0" w:rsidRPr="00386597" w:rsidSect="00386597">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8B9"/>
    <w:multiLevelType w:val="hybridMultilevel"/>
    <w:tmpl w:val="995CFAAA"/>
    <w:lvl w:ilvl="0" w:tplc="805AA3CE">
      <w:start w:val="1"/>
      <w:numFmt w:val="bullet"/>
      <w:lvlText w:val=""/>
      <w:lvlJc w:val="left"/>
      <w:pPr>
        <w:ind w:left="766" w:hanging="360"/>
      </w:pPr>
      <w:rPr>
        <w:rFonts w:ascii="Wingdings" w:hAnsi="Wingdings"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1" w15:restartNumberingAfterBreak="0">
    <w:nsid w:val="0532085B"/>
    <w:multiLevelType w:val="multilevel"/>
    <w:tmpl w:val="C8308C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D3B86"/>
    <w:multiLevelType w:val="multilevel"/>
    <w:tmpl w:val="84F4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222F0D"/>
    <w:multiLevelType w:val="hybridMultilevel"/>
    <w:tmpl w:val="7878FEF0"/>
    <w:lvl w:ilvl="0" w:tplc="805AA3C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42B738CC"/>
    <w:multiLevelType w:val="hybridMultilevel"/>
    <w:tmpl w:val="746CCA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EF7F87"/>
    <w:multiLevelType w:val="hybridMultilevel"/>
    <w:tmpl w:val="7116F0AA"/>
    <w:lvl w:ilvl="0" w:tplc="805AA3C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56734EA8"/>
    <w:multiLevelType w:val="hybridMultilevel"/>
    <w:tmpl w:val="A52AE4BE"/>
    <w:lvl w:ilvl="0" w:tplc="805AA3C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4E6281A"/>
    <w:multiLevelType w:val="hybridMultilevel"/>
    <w:tmpl w:val="40B86138"/>
    <w:lvl w:ilvl="0" w:tplc="805AA3C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761020F3"/>
    <w:multiLevelType w:val="hybridMultilevel"/>
    <w:tmpl w:val="80747938"/>
    <w:lvl w:ilvl="0" w:tplc="805AA3C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79365247"/>
    <w:multiLevelType w:val="hybridMultilevel"/>
    <w:tmpl w:val="4C88653C"/>
    <w:lvl w:ilvl="0" w:tplc="805AA3CE">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97"/>
    <w:rsid w:val="000A342D"/>
    <w:rsid w:val="00270F39"/>
    <w:rsid w:val="003151E4"/>
    <w:rsid w:val="00386597"/>
    <w:rsid w:val="003F5043"/>
    <w:rsid w:val="00712B02"/>
    <w:rsid w:val="007156A0"/>
    <w:rsid w:val="00796176"/>
    <w:rsid w:val="00972132"/>
    <w:rsid w:val="00AC71B3"/>
    <w:rsid w:val="00B151F5"/>
    <w:rsid w:val="00C62CCE"/>
    <w:rsid w:val="00C93DEE"/>
    <w:rsid w:val="00D02D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A83C7-429A-400F-BFB3-2A8E8EF3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8659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86597"/>
    <w:rPr>
      <w:color w:val="0000FF"/>
      <w:u w:val="single"/>
    </w:rPr>
  </w:style>
  <w:style w:type="paragraph" w:styleId="NormalnyWeb">
    <w:name w:val="Normal (Web)"/>
    <w:basedOn w:val="Normalny"/>
    <w:uiPriority w:val="99"/>
    <w:semiHidden/>
    <w:unhideWhenUsed/>
    <w:rsid w:val="0038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86597"/>
    <w:pPr>
      <w:ind w:left="720"/>
      <w:contextualSpacing/>
    </w:pPr>
  </w:style>
  <w:style w:type="table" w:styleId="Tabela-Siatka">
    <w:name w:val="Table Grid"/>
    <w:basedOn w:val="Standardowy"/>
    <w:uiPriority w:val="39"/>
    <w:rsid w:val="0038659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972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30020">
      <w:bodyDiv w:val="1"/>
      <w:marLeft w:val="0"/>
      <w:marRight w:val="0"/>
      <w:marTop w:val="0"/>
      <w:marBottom w:val="0"/>
      <w:divBdr>
        <w:top w:val="none" w:sz="0" w:space="0" w:color="auto"/>
        <w:left w:val="none" w:sz="0" w:space="0" w:color="auto"/>
        <w:bottom w:val="none" w:sz="0" w:space="0" w:color="auto"/>
        <w:right w:val="none" w:sz="0" w:space="0" w:color="auto"/>
      </w:divBdr>
    </w:div>
    <w:div w:id="20633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rips.gov.pl" TargetMode="External"/><Relationship Id="rId3" Type="http://schemas.openxmlformats.org/officeDocument/2006/relationships/settings" Target="settings.xml"/><Relationship Id="rId7" Type="http://schemas.openxmlformats.org/officeDocument/2006/relationships/hyperlink" Target="mailto:rodo@ekolbuszow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rips.gov.pl" TargetMode="External"/><Relationship Id="rId11" Type="http://schemas.openxmlformats.org/officeDocument/2006/relationships/theme" Target="theme/theme1.xml"/><Relationship Id="rId5" Type="http://schemas.openxmlformats.org/officeDocument/2006/relationships/hyperlink" Target="mailto:burmistrz@ekolbuszowa.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s@mgops.kolbusz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5706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Joanna Procak</cp:lastModifiedBy>
  <cp:revision>2</cp:revision>
  <cp:lastPrinted>2022-08-09T05:53:00Z</cp:lastPrinted>
  <dcterms:created xsi:type="dcterms:W3CDTF">2022-08-09T12:12:00Z</dcterms:created>
  <dcterms:modified xsi:type="dcterms:W3CDTF">2022-08-09T12:12:00Z</dcterms:modified>
</cp:coreProperties>
</file>