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A904B" w14:textId="77777777" w:rsidR="0029794B" w:rsidRPr="0029794B" w:rsidRDefault="0029794B" w:rsidP="0029794B">
      <w:pPr>
        <w:jc w:val="right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W w:w="861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22"/>
        <w:gridCol w:w="6396"/>
      </w:tblGrid>
      <w:tr w:rsidR="0029794B" w:rsidRPr="0029794B" w14:paraId="6A5199C4" w14:textId="77777777" w:rsidTr="00261295">
        <w:trPr>
          <w:tblHeader/>
        </w:trPr>
        <w:tc>
          <w:tcPr>
            <w:tcW w:w="861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432E7339" w14:textId="77777777" w:rsidR="0029794B" w:rsidRPr="0029794B" w:rsidRDefault="0029794B" w:rsidP="0029794B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77120214"/>
            <w:r w:rsidRPr="0029794B">
              <w:rPr>
                <w:rFonts w:asciiTheme="minorHAnsi" w:hAnsiTheme="minorHAnsi" w:cstheme="minorHAnsi"/>
                <w:b/>
                <w:sz w:val="20"/>
                <w:szCs w:val="20"/>
              </w:rPr>
              <w:t>Klauzula informacyjna dot. przetwarzania danych osobowych</w:t>
            </w:r>
          </w:p>
          <w:p w14:paraId="680733C9" w14:textId="77777777" w:rsidR="0029794B" w:rsidRPr="0029794B" w:rsidRDefault="0029794B" w:rsidP="0029794B">
            <w:pPr>
              <w:pStyle w:val="NormalnyWeb"/>
              <w:ind w:firstLine="3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94B">
              <w:rPr>
                <w:rFonts w:asciiTheme="minorHAnsi" w:hAnsiTheme="minorHAnsi" w:cstheme="minorHAnsi"/>
                <w:b/>
                <w:sz w:val="20"/>
                <w:szCs w:val="20"/>
              </w:rPr>
              <w:t>- postępowanie na sprzedaż lokali mieszkalnych na rzecz najemców</w:t>
            </w:r>
          </w:p>
          <w:bookmarkEnd w:id="0"/>
          <w:p w14:paraId="775A9D4D" w14:textId="77777777" w:rsidR="0029794B" w:rsidRPr="0029794B" w:rsidRDefault="0029794B" w:rsidP="00261295">
            <w:pPr>
              <w:pStyle w:val="NormalnyWeb"/>
              <w:ind w:firstLine="3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794B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bookmarkStart w:id="1" w:name="_Hlk528221903"/>
            <w:r w:rsidRPr="0029794B">
              <w:rPr>
                <w:rFonts w:asciiTheme="minorHAnsi" w:hAnsiTheme="minorHAnsi" w:cstheme="minorHAnsi"/>
                <w:sz w:val="20"/>
                <w:szCs w:val="20"/>
              </w:rPr>
              <w:t>W związku z realizacją wymogów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– dalej: RODO, informujemy, że</w:t>
            </w:r>
            <w:bookmarkEnd w:id="1"/>
            <w:r w:rsidRPr="0029794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29794B" w:rsidRPr="0029794B" w14:paraId="3DDAEA1C" w14:textId="77777777" w:rsidTr="00261295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5784EBB6" w14:textId="77777777" w:rsidR="0029794B" w:rsidRPr="0029794B" w:rsidRDefault="0029794B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29794B">
              <w:rPr>
                <w:rFonts w:cstheme="minorHAnsi"/>
                <w:b/>
                <w:sz w:val="20"/>
                <w:szCs w:val="20"/>
              </w:rPr>
              <w:t>TOŻSAMOŚĆ ADMINISTRATORA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21539A75" w14:textId="77777777" w:rsidR="0029794B" w:rsidRPr="0029794B" w:rsidRDefault="0029794B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 xml:space="preserve">Administratorem Twoich danych osobowych w Urzędzie Miejskim </w:t>
            </w:r>
            <w:r w:rsidRPr="0029794B">
              <w:rPr>
                <w:rFonts w:cstheme="minorHAnsi"/>
                <w:sz w:val="20"/>
                <w:szCs w:val="20"/>
              </w:rPr>
              <w:br/>
              <w:t>w Kolbuszowej/Gminie Kolbuszowa jest:</w:t>
            </w:r>
          </w:p>
          <w:p w14:paraId="1F593F37" w14:textId="77777777" w:rsidR="0029794B" w:rsidRPr="0029794B" w:rsidRDefault="0029794B" w:rsidP="00261295">
            <w:pPr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 xml:space="preserve">Burmistrz Kolbuszowej, mający swoją siedzibę w Kolbuszowej (36-100) przy </w:t>
            </w:r>
            <w:r w:rsidRPr="0029794B">
              <w:rPr>
                <w:rFonts w:cstheme="minorHAnsi"/>
                <w:sz w:val="20"/>
                <w:szCs w:val="20"/>
              </w:rPr>
              <w:br/>
              <w:t xml:space="preserve">ul. Obrońców Pokoju 21 </w:t>
            </w:r>
          </w:p>
        </w:tc>
      </w:tr>
      <w:tr w:rsidR="0029794B" w:rsidRPr="0029794B" w14:paraId="1206C450" w14:textId="77777777" w:rsidTr="00261295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125418CE" w14:textId="77777777" w:rsidR="0029794B" w:rsidRPr="0029794B" w:rsidRDefault="0029794B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29794B">
              <w:rPr>
                <w:rFonts w:cstheme="minorHAnsi"/>
                <w:b/>
                <w:sz w:val="20"/>
                <w:szCs w:val="20"/>
              </w:rPr>
              <w:t>DANE KONTAKTOWE ADMINISTRATORA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3F484824" w14:textId="77777777" w:rsidR="0029794B" w:rsidRPr="0029794B" w:rsidRDefault="0029794B" w:rsidP="00261295">
            <w:pPr>
              <w:pStyle w:val="Akapitzlist"/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>Z Administratorem można się skontaktować w następujący sposób:</w:t>
            </w:r>
          </w:p>
          <w:p w14:paraId="5304547C" w14:textId="77777777" w:rsidR="0029794B" w:rsidRPr="0029794B" w:rsidRDefault="0029794B" w:rsidP="0026129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>pisemnie - na adres siedziby administratora</w:t>
            </w:r>
          </w:p>
          <w:p w14:paraId="6829F6DB" w14:textId="1BC658C4" w:rsidR="0029794B" w:rsidRPr="0029794B" w:rsidRDefault="0029794B" w:rsidP="0026129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 xml:space="preserve">poprzez e-mail: </w:t>
            </w:r>
            <w:hyperlink r:id="rId5" w:history="1">
              <w:r w:rsidR="005C4993" w:rsidRPr="008D16E1">
                <w:rPr>
                  <w:rStyle w:val="Hipercze"/>
                  <w:rFonts w:cstheme="minorHAnsi"/>
                  <w:sz w:val="20"/>
                  <w:szCs w:val="20"/>
                </w:rPr>
                <w:t>grzegorz.romaniuk@ekolbuszowa.pl</w:t>
              </w:r>
            </w:hyperlink>
          </w:p>
          <w:p w14:paraId="2CF01949" w14:textId="77777777" w:rsidR="0029794B" w:rsidRPr="0029794B" w:rsidRDefault="0029794B" w:rsidP="00261295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9794B">
              <w:rPr>
                <w:rFonts w:cstheme="minorHAnsi"/>
                <w:sz w:val="20"/>
                <w:szCs w:val="20"/>
              </w:rPr>
              <w:t>252)</w:t>
            </w:r>
          </w:p>
        </w:tc>
      </w:tr>
      <w:tr w:rsidR="0029794B" w:rsidRPr="0029794B" w14:paraId="6C6E13B9" w14:textId="77777777" w:rsidTr="00261295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28A5ECC8" w14:textId="77777777" w:rsidR="0029794B" w:rsidRPr="0029794B" w:rsidRDefault="0029794B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29794B">
              <w:rPr>
                <w:rFonts w:cstheme="minorHAnsi"/>
                <w:b/>
                <w:sz w:val="20"/>
                <w:szCs w:val="20"/>
              </w:rPr>
              <w:t>DANE KONTAKTOWE INSPEKTORA OCHRONY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00798595" w14:textId="77777777" w:rsidR="0029794B" w:rsidRPr="0029794B" w:rsidRDefault="0029794B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>Administrator wyznaczył Inspektora Ochrony Danych, z którym można się skontaktować w następujący sposób:</w:t>
            </w:r>
          </w:p>
          <w:p w14:paraId="51065F33" w14:textId="77777777" w:rsidR="0029794B" w:rsidRPr="0029794B" w:rsidRDefault="0029794B" w:rsidP="0026129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>pisemnie na adres siedziby administratora</w:t>
            </w:r>
          </w:p>
          <w:p w14:paraId="7C7EF899" w14:textId="77777777" w:rsidR="0029794B" w:rsidRPr="0029794B" w:rsidRDefault="0029794B" w:rsidP="0026129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Style w:val="Hipercze"/>
                <w:rFonts w:cstheme="minorHAnsi"/>
                <w:color w:val="auto"/>
                <w:sz w:val="20"/>
                <w:szCs w:val="20"/>
                <w:u w:val="none"/>
              </w:rPr>
            </w:pPr>
            <w:r w:rsidRPr="0029794B">
              <w:rPr>
                <w:rFonts w:cstheme="minorHAnsi"/>
                <w:sz w:val="20"/>
                <w:szCs w:val="20"/>
              </w:rPr>
              <w:t xml:space="preserve">poprzez e-mail </w:t>
            </w:r>
            <w:hyperlink r:id="rId6" w:history="1">
              <w:r w:rsidRPr="0029794B">
                <w:rPr>
                  <w:rStyle w:val="Hipercze"/>
                  <w:rFonts w:cstheme="minorHAnsi"/>
                  <w:sz w:val="20"/>
                  <w:szCs w:val="20"/>
                </w:rPr>
                <w:t>rodo@ekolbuszowa.pl</w:t>
              </w:r>
            </w:hyperlink>
          </w:p>
          <w:p w14:paraId="2E13FF6B" w14:textId="77777777" w:rsidR="0029794B" w:rsidRPr="0029794B" w:rsidRDefault="0029794B" w:rsidP="00261295">
            <w:pPr>
              <w:pStyle w:val="Akapitzlist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>telefonicznie - pod nr tel. 17/2271333 (wew.</w:t>
            </w:r>
            <w:r>
              <w:rPr>
                <w:rFonts w:cstheme="minorHAnsi"/>
                <w:sz w:val="20"/>
                <w:szCs w:val="20"/>
              </w:rPr>
              <w:t xml:space="preserve"> 502</w:t>
            </w:r>
            <w:r w:rsidRPr="0029794B">
              <w:rPr>
                <w:rFonts w:cstheme="minorHAnsi"/>
                <w:sz w:val="20"/>
                <w:szCs w:val="20"/>
              </w:rPr>
              <w:t>)</w:t>
            </w:r>
          </w:p>
          <w:p w14:paraId="503A6CD5" w14:textId="77777777" w:rsidR="0029794B" w:rsidRPr="0029794B" w:rsidRDefault="0029794B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 xml:space="preserve">Z inspektorem  ochrony danych można się kontaktować we wszystkich sprawach dotyczących przetwarzania danych osobowych oraz korzystania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29794B">
              <w:rPr>
                <w:rFonts w:cstheme="minorHAnsi"/>
                <w:sz w:val="20"/>
                <w:szCs w:val="20"/>
              </w:rPr>
              <w:t>z praw związanych z przetwarzaniem danych</w:t>
            </w:r>
            <w:r w:rsidRPr="0029794B">
              <w:rPr>
                <w:rFonts w:cstheme="minorHAnsi"/>
                <w:color w:val="000000" w:themeColor="text1"/>
                <w:sz w:val="20"/>
                <w:szCs w:val="20"/>
              </w:rPr>
              <w:t>, które pozostają  w jego zakresie działania.</w:t>
            </w:r>
          </w:p>
        </w:tc>
      </w:tr>
      <w:tr w:rsidR="0029794B" w:rsidRPr="0029794B" w14:paraId="59BD97A3" w14:textId="77777777" w:rsidTr="00261295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55F79312" w14:textId="77777777" w:rsidR="0029794B" w:rsidRPr="0029794B" w:rsidRDefault="0029794B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29794B">
              <w:rPr>
                <w:rFonts w:cstheme="minorHAnsi"/>
                <w:b/>
                <w:sz w:val="20"/>
                <w:szCs w:val="20"/>
              </w:rPr>
              <w:t xml:space="preserve">CELE PRZETWARZANIA I PODSTAWA PRAWNA 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15D204EA" w14:textId="77777777" w:rsidR="0029794B" w:rsidRPr="0029794B" w:rsidRDefault="0029794B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color w:val="000000" w:themeColor="text1"/>
                <w:sz w:val="20"/>
                <w:szCs w:val="20"/>
              </w:rPr>
              <w:t xml:space="preserve">Pani/Pana dane osobowe są przetwarzane </w:t>
            </w:r>
            <w:r w:rsidRPr="0029794B">
              <w:rPr>
                <w:rFonts w:cstheme="minorHAnsi"/>
                <w:bCs/>
                <w:sz w:val="20"/>
                <w:szCs w:val="20"/>
              </w:rPr>
              <w:t>na podstawie</w:t>
            </w:r>
            <w:r w:rsidRPr="0029794B">
              <w:rPr>
                <w:rFonts w:cstheme="minorHAnsi"/>
                <w:sz w:val="20"/>
                <w:szCs w:val="20"/>
              </w:rPr>
              <w:t xml:space="preserve"> obowiązujących przepisów prawa i zawartych umów.</w:t>
            </w:r>
          </w:p>
          <w:p w14:paraId="351343A6" w14:textId="77777777" w:rsidR="0029794B" w:rsidRPr="0029794B" w:rsidRDefault="0029794B" w:rsidP="00261295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9794B">
              <w:rPr>
                <w:rFonts w:cstheme="minorHAnsi"/>
                <w:color w:val="000000" w:themeColor="text1"/>
                <w:sz w:val="20"/>
                <w:szCs w:val="20"/>
              </w:rPr>
              <w:t xml:space="preserve"> Pani/Pana dane osobowe są przetwarzane w celu:</w:t>
            </w:r>
          </w:p>
          <w:p w14:paraId="3F170B73" w14:textId="77777777" w:rsidR="0029794B" w:rsidRPr="0029794B" w:rsidRDefault="0029794B" w:rsidP="00261295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9794B">
              <w:rPr>
                <w:rFonts w:cstheme="minorHAnsi"/>
                <w:color w:val="000000" w:themeColor="text1"/>
                <w:sz w:val="20"/>
                <w:szCs w:val="20"/>
              </w:rPr>
              <w:t>przeprowadzenia postepowania związanego ze sprzedażą lokalu mieszkalnego na rzecz najemcy</w:t>
            </w:r>
          </w:p>
          <w:p w14:paraId="721F13F0" w14:textId="77777777" w:rsidR="0029794B" w:rsidRPr="0029794B" w:rsidRDefault="0029794B" w:rsidP="00261295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9794B">
              <w:rPr>
                <w:rFonts w:cstheme="minorHAnsi"/>
                <w:color w:val="000000" w:themeColor="text1"/>
                <w:sz w:val="20"/>
                <w:szCs w:val="20"/>
              </w:rPr>
              <w:t>zawarcia umowy</w:t>
            </w:r>
          </w:p>
          <w:p w14:paraId="2D4CE43C" w14:textId="77777777" w:rsidR="0029794B" w:rsidRPr="0029794B" w:rsidRDefault="0029794B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 xml:space="preserve">Dane przetwarzane są na podstawie art. 6 ust. 1 lit  b, c  RODO, ponadto na podstawie: </w:t>
            </w:r>
          </w:p>
          <w:p w14:paraId="79DCA9FC" w14:textId="77777777" w:rsidR="0029794B" w:rsidRPr="0029794B" w:rsidRDefault="0029794B" w:rsidP="00261295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29794B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29794B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29794B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29794B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29794B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29794B">
              <w:rPr>
                <w:rFonts w:eastAsia="Arial" w:cstheme="minorHAnsi"/>
                <w:color w:val="000000"/>
                <w:sz w:val="20"/>
                <w:szCs w:val="20"/>
              </w:rPr>
              <w:t>8</w:t>
            </w:r>
            <w:r w:rsidRPr="0029794B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29794B">
              <w:rPr>
                <w:rFonts w:eastAsia="Arial" w:cstheme="minorHAnsi"/>
                <w:color w:val="000000"/>
                <w:sz w:val="20"/>
                <w:szCs w:val="20"/>
              </w:rPr>
              <w:t>marca</w:t>
            </w:r>
            <w:r w:rsidRPr="0029794B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29794B">
              <w:rPr>
                <w:rFonts w:eastAsia="Arial" w:cstheme="minorHAnsi"/>
                <w:color w:val="000000"/>
                <w:sz w:val="20"/>
                <w:szCs w:val="20"/>
              </w:rPr>
              <w:t>1990r.</w:t>
            </w:r>
            <w:r w:rsidRPr="0029794B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29794B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Pr="0029794B">
              <w:rPr>
                <w:rFonts w:eastAsia="Arial" w:cstheme="minorHAnsi"/>
                <w:spacing w:val="-1"/>
                <w:sz w:val="20"/>
                <w:szCs w:val="20"/>
              </w:rPr>
              <w:t xml:space="preserve"> </w:t>
            </w:r>
            <w:r w:rsidRPr="0029794B">
              <w:rPr>
                <w:rFonts w:eastAsia="Arial" w:cstheme="minorHAnsi"/>
                <w:color w:val="000000"/>
                <w:sz w:val="20"/>
                <w:szCs w:val="20"/>
              </w:rPr>
              <w:t>samorządzie</w:t>
            </w:r>
            <w:r w:rsidRPr="0029794B">
              <w:rPr>
                <w:rFonts w:eastAsia="Arial" w:cstheme="minorHAnsi"/>
                <w:spacing w:val="-2"/>
                <w:sz w:val="20"/>
                <w:szCs w:val="20"/>
              </w:rPr>
              <w:t xml:space="preserve"> </w:t>
            </w:r>
            <w:r w:rsidRPr="0029794B">
              <w:rPr>
                <w:rFonts w:eastAsia="Arial" w:cstheme="minorHAnsi"/>
                <w:color w:val="000000"/>
                <w:sz w:val="20"/>
                <w:szCs w:val="20"/>
              </w:rPr>
              <w:t>gminnym</w:t>
            </w:r>
            <w:r w:rsidRPr="0029794B">
              <w:rPr>
                <w:rFonts w:eastAsia="Arial" w:cstheme="minorHAnsi"/>
                <w:spacing w:val="-3"/>
                <w:sz w:val="20"/>
                <w:szCs w:val="20"/>
              </w:rPr>
              <w:t xml:space="preserve"> </w:t>
            </w:r>
          </w:p>
          <w:p w14:paraId="217220BC" w14:textId="77777777" w:rsidR="0029794B" w:rsidRPr="0029794B" w:rsidRDefault="0029794B" w:rsidP="00261295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eastAsia="Arial" w:cstheme="minorHAnsi"/>
                <w:color w:val="000000"/>
                <w:sz w:val="20"/>
                <w:szCs w:val="20"/>
              </w:rPr>
              <w:t>ustawy</w:t>
            </w:r>
            <w:r w:rsidRPr="0029794B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29794B">
              <w:rPr>
                <w:rFonts w:eastAsia="Arial" w:cstheme="minorHAnsi"/>
                <w:color w:val="000000"/>
                <w:sz w:val="20"/>
                <w:szCs w:val="20"/>
              </w:rPr>
              <w:t>z</w:t>
            </w:r>
            <w:r w:rsidRPr="0029794B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29794B">
              <w:rPr>
                <w:rFonts w:eastAsia="Arial" w:cstheme="minorHAnsi"/>
                <w:color w:val="000000"/>
                <w:sz w:val="20"/>
                <w:szCs w:val="20"/>
              </w:rPr>
              <w:t>dnia</w:t>
            </w:r>
            <w:r w:rsidRPr="0029794B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29794B">
              <w:rPr>
                <w:rFonts w:eastAsia="Arial" w:cstheme="minorHAnsi"/>
                <w:color w:val="000000"/>
                <w:sz w:val="20"/>
                <w:szCs w:val="20"/>
              </w:rPr>
              <w:t>21</w:t>
            </w:r>
            <w:r w:rsidRPr="0029794B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29794B">
              <w:rPr>
                <w:rFonts w:eastAsia="Arial" w:cstheme="minorHAnsi"/>
                <w:color w:val="000000"/>
                <w:sz w:val="20"/>
                <w:szCs w:val="20"/>
              </w:rPr>
              <w:t>sierpnia</w:t>
            </w:r>
            <w:r w:rsidRPr="0029794B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29794B">
              <w:rPr>
                <w:rFonts w:eastAsia="Arial" w:cstheme="minorHAnsi"/>
                <w:color w:val="000000"/>
                <w:sz w:val="20"/>
                <w:szCs w:val="20"/>
              </w:rPr>
              <w:t>1997r.</w:t>
            </w:r>
            <w:r w:rsidRPr="0029794B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29794B">
              <w:rPr>
                <w:rFonts w:eastAsia="Arial" w:cstheme="minorHAnsi"/>
                <w:color w:val="000000"/>
                <w:sz w:val="20"/>
                <w:szCs w:val="20"/>
              </w:rPr>
              <w:t>o</w:t>
            </w:r>
            <w:r w:rsidRPr="0029794B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  <w:r w:rsidRPr="0029794B">
              <w:rPr>
                <w:rFonts w:eastAsia="Arial" w:cstheme="minorHAnsi"/>
                <w:color w:val="000000"/>
                <w:sz w:val="20"/>
                <w:szCs w:val="20"/>
              </w:rPr>
              <w:t>gospodarce</w:t>
            </w:r>
            <w:r w:rsidRPr="0029794B">
              <w:rPr>
                <w:rFonts w:eastAsia="Arial" w:cstheme="minorHAnsi"/>
                <w:spacing w:val="-12"/>
                <w:sz w:val="20"/>
                <w:szCs w:val="20"/>
              </w:rPr>
              <w:t xml:space="preserve"> </w:t>
            </w:r>
            <w:r w:rsidRPr="0029794B">
              <w:rPr>
                <w:rFonts w:eastAsia="Arial" w:cstheme="minorHAnsi"/>
                <w:color w:val="000000"/>
                <w:sz w:val="20"/>
                <w:szCs w:val="20"/>
              </w:rPr>
              <w:t>nieruchomościami</w:t>
            </w:r>
            <w:r w:rsidRPr="0029794B">
              <w:rPr>
                <w:rFonts w:eastAsia="Arial" w:cstheme="minorHAnsi"/>
                <w:spacing w:val="-13"/>
                <w:sz w:val="20"/>
                <w:szCs w:val="20"/>
              </w:rPr>
              <w:t xml:space="preserve"> </w:t>
            </w:r>
          </w:p>
          <w:p w14:paraId="325E8D43" w14:textId="77777777" w:rsidR="0029794B" w:rsidRPr="0029794B" w:rsidRDefault="0029794B" w:rsidP="00261295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>ustawy z dnia 14 czerwca 1960r. kodeks post</w:t>
            </w:r>
            <w:r>
              <w:rPr>
                <w:rFonts w:cstheme="minorHAnsi"/>
                <w:sz w:val="20"/>
                <w:szCs w:val="20"/>
              </w:rPr>
              <w:t>ę</w:t>
            </w:r>
            <w:r w:rsidRPr="0029794B">
              <w:rPr>
                <w:rFonts w:cstheme="minorHAnsi"/>
                <w:sz w:val="20"/>
                <w:szCs w:val="20"/>
              </w:rPr>
              <w:t>powania administracyjnego</w:t>
            </w:r>
          </w:p>
          <w:p w14:paraId="705E0952" w14:textId="77777777" w:rsidR="0029794B" w:rsidRPr="0029794B" w:rsidRDefault="0029794B" w:rsidP="00261295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>ustawy z dnia 24 czerwca 1994 roku o własności lokali</w:t>
            </w:r>
          </w:p>
          <w:p w14:paraId="629881A7" w14:textId="77777777" w:rsidR="0029794B" w:rsidRDefault="0029794B" w:rsidP="00261295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>uchwały Rady Miejskiej w Kolbuszowej Nr VII/58/15 z dnia 26.02.2015 roku w sprawie zasad sprzedaży lokali mieszkalnych stanowiących własność Gminy Kolbuszowa.</w:t>
            </w:r>
          </w:p>
          <w:p w14:paraId="0FB2CF0B" w14:textId="77777777" w:rsidR="00691955" w:rsidRPr="00691955" w:rsidRDefault="00691955" w:rsidP="0069195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86457">
              <w:rPr>
                <w:rFonts w:cstheme="minorHAnsi"/>
                <w:color w:val="000000" w:themeColor="text1"/>
                <w:sz w:val="20"/>
                <w:szCs w:val="20"/>
              </w:rPr>
              <w:t xml:space="preserve">Podając dane dodatkowe (nieobowiązkowe) traktujemy Pani/Pana zachowanie jako wyraźne działanie potwierdzające, że wyraża Pani/Pan zgodę, zgodnie z art. 6 ust. 1 lit. a lub </w:t>
            </w:r>
            <w:r w:rsidRPr="0028645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art. 9 ust. 2 lit. a </w:t>
            </w:r>
            <w:r w:rsidRPr="00286457">
              <w:rPr>
                <w:rFonts w:cstheme="minorHAnsi"/>
                <w:color w:val="000000" w:themeColor="text1"/>
                <w:sz w:val="20"/>
                <w:szCs w:val="20"/>
              </w:rPr>
              <w:t>RODO, na ich przetwarzanie dla potrzeb niezbędnych do załatwienia Pani/Pana sprawy.</w:t>
            </w:r>
          </w:p>
        </w:tc>
      </w:tr>
      <w:tr w:rsidR="0029794B" w:rsidRPr="0029794B" w14:paraId="0275B007" w14:textId="77777777" w:rsidTr="00261295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596F1C5C" w14:textId="77777777" w:rsidR="0029794B" w:rsidRPr="0029794B" w:rsidRDefault="0029794B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29794B">
              <w:rPr>
                <w:rFonts w:cstheme="minorHAnsi"/>
                <w:b/>
                <w:sz w:val="20"/>
                <w:szCs w:val="20"/>
              </w:rPr>
              <w:t>ODBIORCY DANYCH</w:t>
            </w:r>
          </w:p>
          <w:p w14:paraId="169FCE97" w14:textId="77777777" w:rsidR="0029794B" w:rsidRPr="0029794B" w:rsidRDefault="0029794B" w:rsidP="0026129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0BC5302E" w14:textId="77777777" w:rsidR="0029794B" w:rsidRPr="0029794B" w:rsidRDefault="0029794B" w:rsidP="00261295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9794B">
              <w:rPr>
                <w:rFonts w:cstheme="minorHAnsi"/>
                <w:color w:val="000000" w:themeColor="text1"/>
                <w:sz w:val="20"/>
                <w:szCs w:val="20"/>
              </w:rPr>
              <w:t xml:space="preserve">W związku z przetwarzaniem danych osobowych w Urzędzie Miejskim </w:t>
            </w:r>
          </w:p>
          <w:p w14:paraId="26D60677" w14:textId="77777777" w:rsidR="0029794B" w:rsidRPr="0029794B" w:rsidRDefault="0029794B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color w:val="000000" w:themeColor="text1"/>
                <w:sz w:val="20"/>
                <w:szCs w:val="20"/>
              </w:rPr>
              <w:t>w Kolbuszowej/Gminie Kolbuszowa odbiorcami danych mogą być:</w:t>
            </w:r>
          </w:p>
          <w:p w14:paraId="7BC2CE15" w14:textId="77777777" w:rsidR="0029794B" w:rsidRPr="0029794B" w:rsidRDefault="0029794B" w:rsidP="0026129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lastRenderedPageBreak/>
              <w:t xml:space="preserve">organy władzy publicznej oraz podmioty wykonujące zadania publiczne lub działające na zlecenie organów władzy publicznej, </w:t>
            </w:r>
            <w:r w:rsidRPr="0029794B">
              <w:rPr>
                <w:rFonts w:cstheme="minorHAnsi"/>
                <w:sz w:val="20"/>
                <w:szCs w:val="20"/>
              </w:rPr>
              <w:br/>
              <w:t>w zakresie i w celach, które wynikają z przepisów powszechnie obowiązującego prawa;</w:t>
            </w:r>
          </w:p>
          <w:p w14:paraId="7B68E713" w14:textId="77777777" w:rsidR="0029794B" w:rsidRPr="0029794B" w:rsidRDefault="0029794B" w:rsidP="0026129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 xml:space="preserve">inne podmioty, które na podstawie zawartych umów przetwarzają dane osobowe w imieniu Administratora, </w:t>
            </w:r>
            <w:r w:rsidRPr="0029794B">
              <w:rPr>
                <w:rFonts w:cstheme="minorHAnsi"/>
                <w:color w:val="000000" w:themeColor="text1"/>
                <w:sz w:val="20"/>
                <w:szCs w:val="20"/>
              </w:rPr>
              <w:t>w tym m.in: Poczta Polska, kancelarie notarialne, Sąd Rejonowy w Kolbuszowej, firmy świadczące obsługę prawną, usługodawcy zajmujący się obsługą informatyczną.</w:t>
            </w:r>
          </w:p>
        </w:tc>
      </w:tr>
      <w:tr w:rsidR="0029794B" w:rsidRPr="0029794B" w14:paraId="2E0A88C5" w14:textId="77777777" w:rsidTr="00261295">
        <w:trPr>
          <w:trHeight w:val="525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77EEB436" w14:textId="77777777" w:rsidR="0029794B" w:rsidRPr="0029794B" w:rsidRDefault="0029794B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29794B">
              <w:rPr>
                <w:rFonts w:cstheme="minorHAnsi"/>
                <w:b/>
                <w:sz w:val="20"/>
                <w:szCs w:val="20"/>
              </w:rPr>
              <w:lastRenderedPageBreak/>
              <w:t>ŹRÓDŁO POCHODZENIA DANYCH OSOBOWYCH</w:t>
            </w:r>
          </w:p>
          <w:p w14:paraId="1B847A40" w14:textId="77777777" w:rsidR="0029794B" w:rsidRPr="0029794B" w:rsidRDefault="0029794B" w:rsidP="0026129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452B2C1" w14:textId="77777777" w:rsidR="0029794B" w:rsidRPr="0029794B" w:rsidRDefault="0029794B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29794B">
              <w:rPr>
                <w:rFonts w:cstheme="minorHAnsi"/>
                <w:b/>
                <w:sz w:val="20"/>
                <w:szCs w:val="20"/>
              </w:rPr>
              <w:t>OKRES PRZECHOWYWANIA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33A07739" w14:textId="77777777" w:rsidR="0029794B" w:rsidRPr="0029794B" w:rsidRDefault="0029794B" w:rsidP="0026129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794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Urząd Miejski w Kolbuszowej/Gmina Kolbuszowa  pozyskuje dane osobowe od wnioskodawców/interesantów, osób trzecich oraz innych organów publicznych w zależności od realizowanych zadań. Zebrane dane przechowywane są przez okres czasu niezbędny do realizacji celu, dla którego zostały zebrane, przez okres przedawnienia ewentualnych roszczeń - do trzech lat w Referacie Rolnictwa i Gospodarki Gruntami, a po tym czasie przez okres oraz w zakresie wymaganym przez przepisy powszechnie obowiązującego prawa, w szczególności rozporządzenia Prezesa Rady Ministrów z dnia 18 stycznia 2011 r. w sprawie instrukcji kancelaryjnej, jednolitych rzeczowych wykazów akt oraz instrukcji w sprawie organizacji </w:t>
            </w:r>
            <w:r w:rsidRPr="0029794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i zakresu działania archiwów zakładowych.</w:t>
            </w:r>
          </w:p>
        </w:tc>
      </w:tr>
      <w:tr w:rsidR="0029794B" w:rsidRPr="0029794B" w14:paraId="3630E5D7" w14:textId="77777777" w:rsidTr="00261295"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652DB6D8" w14:textId="77777777" w:rsidR="0029794B" w:rsidRPr="0029794B" w:rsidRDefault="0029794B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29794B">
              <w:rPr>
                <w:rFonts w:cstheme="minorHAnsi"/>
                <w:b/>
                <w:sz w:val="20"/>
                <w:szCs w:val="20"/>
              </w:rPr>
              <w:t>PRAWA PODMIOTÓW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25CC6F09" w14:textId="77777777" w:rsidR="0029794B" w:rsidRPr="0029794B" w:rsidRDefault="0029794B" w:rsidP="00261295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794B">
              <w:rPr>
                <w:rFonts w:eastAsia="Times New Roman" w:cstheme="minorHAnsi"/>
                <w:sz w:val="20"/>
                <w:szCs w:val="20"/>
                <w:lang w:eastAsia="pl-PL"/>
              </w:rPr>
              <w:t>Osobom, w zakresie danych osobowych ich dotyczących, przysługują prawa: </w:t>
            </w:r>
          </w:p>
          <w:p w14:paraId="2ECC7BB2" w14:textId="77777777" w:rsidR="0029794B" w:rsidRPr="0029794B" w:rsidRDefault="0029794B" w:rsidP="00A75DF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794B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</w:t>
            </w:r>
          </w:p>
          <w:p w14:paraId="75B223D1" w14:textId="77777777" w:rsidR="0029794B" w:rsidRDefault="0029794B" w:rsidP="00A75DF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794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sprostowania danych </w:t>
            </w:r>
          </w:p>
          <w:p w14:paraId="4E15060E" w14:textId="77777777" w:rsidR="0029794B" w:rsidRDefault="0029794B" w:rsidP="00A75DF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794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</w:t>
            </w:r>
          </w:p>
          <w:p w14:paraId="17962E1D" w14:textId="77777777" w:rsidR="0029794B" w:rsidRDefault="0029794B" w:rsidP="00A75DF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794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ograniczenia przetwarzania </w:t>
            </w:r>
          </w:p>
          <w:p w14:paraId="7773DF01" w14:textId="77777777" w:rsidR="0029794B" w:rsidRDefault="0029794B" w:rsidP="00A75DF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794B">
              <w:rPr>
                <w:rFonts w:eastAsia="Times New Roman" w:cstheme="minorHAnsi"/>
                <w:sz w:val="20"/>
                <w:szCs w:val="20"/>
                <w:lang w:eastAsia="pl-PL"/>
              </w:rPr>
              <w:t>prawo do przenoszenia danych</w:t>
            </w:r>
          </w:p>
          <w:p w14:paraId="333F2CB7" w14:textId="77777777" w:rsidR="00A75DF4" w:rsidRPr="00A75DF4" w:rsidRDefault="00A75DF4" w:rsidP="00A75DF4">
            <w:pPr>
              <w:numPr>
                <w:ilvl w:val="0"/>
                <w:numId w:val="2"/>
              </w:numPr>
              <w:spacing w:before="100" w:beforeAutospacing="1" w:after="100" w:afterAutospacing="1" w:line="256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cofnięcia zgody w dowolnym momencie.  Cofnięcie to nie ma wpływu na zgodność przetwarzania, którego dokonano na podstawie zgody przed jej cofnięciem</w:t>
            </w:r>
          </w:p>
          <w:p w14:paraId="19A32BFE" w14:textId="77777777" w:rsidR="0029794B" w:rsidRDefault="0029794B" w:rsidP="00A75DF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794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wniesienia sprzeciwu wobec przetwarzania </w:t>
            </w:r>
          </w:p>
          <w:p w14:paraId="23DB7C01" w14:textId="77777777" w:rsidR="0029794B" w:rsidRPr="0029794B" w:rsidRDefault="0029794B" w:rsidP="00A75DF4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794B">
              <w:rPr>
                <w:rFonts w:eastAsia="Times New Roman" w:cstheme="minorHAnsi"/>
                <w:sz w:val="20"/>
                <w:szCs w:val="20"/>
                <w:lang w:eastAsia="pl-PL"/>
              </w:rPr>
              <w:t>prawo wniesienia skargi do organu nadzorczego - Prezesa Urzędu Ochrony Danych Osobowych</w:t>
            </w:r>
          </w:p>
        </w:tc>
      </w:tr>
      <w:tr w:rsidR="0029794B" w:rsidRPr="0029794B" w14:paraId="59197439" w14:textId="77777777" w:rsidTr="00261295">
        <w:trPr>
          <w:trHeight w:val="20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0CEE3AC8" w14:textId="77777777" w:rsidR="0029794B" w:rsidRPr="0029794B" w:rsidRDefault="0029794B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29794B">
              <w:rPr>
                <w:rFonts w:cstheme="minorHAnsi"/>
                <w:b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2A51BDAF" w14:textId="77777777" w:rsidR="0029794B" w:rsidRPr="0029794B" w:rsidRDefault="0029794B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>Urząd Miejski w Kolbuszowej/Gmina Kolbuszowa przetwarza dane, co do których:</w:t>
            </w:r>
            <w:r w:rsidRPr="0029794B">
              <w:rPr>
                <w:rFonts w:cstheme="minorHAnsi"/>
                <w:sz w:val="20"/>
                <w:szCs w:val="20"/>
              </w:rPr>
              <w:br/>
              <w:t>-   istnieje obowiązek prawny ich podania,</w:t>
            </w:r>
          </w:p>
          <w:p w14:paraId="1CE6B0CD" w14:textId="77777777" w:rsidR="0029794B" w:rsidRPr="0029794B" w:rsidRDefault="0029794B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 xml:space="preserve">-  podanie ich jest dobrowolne, ale ich niepodanie spowoduje utrudnienia </w:t>
            </w:r>
            <w:r w:rsidRPr="0029794B">
              <w:rPr>
                <w:rFonts w:cstheme="minorHAnsi"/>
                <w:sz w:val="20"/>
                <w:szCs w:val="20"/>
              </w:rPr>
              <w:br/>
              <w:t>lub uniemożliwi realizację celu.</w:t>
            </w:r>
          </w:p>
        </w:tc>
      </w:tr>
      <w:tr w:rsidR="0029794B" w:rsidRPr="0029794B" w14:paraId="2984A506" w14:textId="77777777" w:rsidTr="00261295">
        <w:trPr>
          <w:trHeight w:val="20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408CA10C" w14:textId="77777777" w:rsidR="0029794B" w:rsidRPr="0029794B" w:rsidRDefault="0029794B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29794B">
              <w:rPr>
                <w:rFonts w:cstheme="minorHAnsi"/>
                <w:b/>
                <w:sz w:val="20"/>
                <w:szCs w:val="20"/>
              </w:rPr>
              <w:t>ZAUTOMATYZOWANY SPOSÓB PRZETWARZANIA DANYCH</w:t>
            </w:r>
          </w:p>
          <w:p w14:paraId="6E0B2A3D" w14:textId="77777777" w:rsidR="0029794B" w:rsidRPr="0029794B" w:rsidRDefault="0029794B" w:rsidP="0026129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D60610B" w14:textId="77777777" w:rsidR="0029794B" w:rsidRPr="0029794B" w:rsidRDefault="0029794B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29794B">
              <w:rPr>
                <w:rFonts w:cstheme="minorHAnsi"/>
                <w:b/>
                <w:sz w:val="20"/>
                <w:szCs w:val="20"/>
              </w:rPr>
              <w:t>PROFILOWANIE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3577B8A4" w14:textId="77777777" w:rsidR="0029794B" w:rsidRPr="0029794B" w:rsidRDefault="0029794B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 xml:space="preserve">Dane osobowe </w:t>
            </w:r>
            <w:r>
              <w:rPr>
                <w:rFonts w:cstheme="minorHAnsi"/>
                <w:sz w:val="20"/>
                <w:szCs w:val="20"/>
              </w:rPr>
              <w:t>nie są</w:t>
            </w:r>
            <w:r w:rsidRPr="0029794B">
              <w:rPr>
                <w:rFonts w:cstheme="minorHAnsi"/>
                <w:sz w:val="20"/>
                <w:szCs w:val="20"/>
              </w:rPr>
              <w:t xml:space="preserve"> przetwarzane w sposób zautomatyzowany </w:t>
            </w:r>
          </w:p>
          <w:p w14:paraId="4CF336A8" w14:textId="77777777" w:rsidR="0029794B" w:rsidRPr="0029794B" w:rsidRDefault="0029794B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>i nie są profilowane.</w:t>
            </w:r>
          </w:p>
        </w:tc>
      </w:tr>
      <w:tr w:rsidR="0029794B" w:rsidRPr="0029794B" w14:paraId="24F84C5D" w14:textId="77777777" w:rsidTr="00261295">
        <w:trPr>
          <w:trHeight w:val="20"/>
        </w:trPr>
        <w:tc>
          <w:tcPr>
            <w:tcW w:w="1996" w:type="dxa"/>
            <w:shd w:val="clear" w:color="auto" w:fill="D9D9D9" w:themeFill="background1" w:themeFillShade="D9"/>
            <w:tcMar>
              <w:left w:w="108" w:type="dxa"/>
            </w:tcMar>
          </w:tcPr>
          <w:p w14:paraId="60BB906C" w14:textId="77777777" w:rsidR="0029794B" w:rsidRPr="0029794B" w:rsidRDefault="0029794B" w:rsidP="00261295">
            <w:pPr>
              <w:rPr>
                <w:rFonts w:cstheme="minorHAnsi"/>
                <w:b/>
                <w:sz w:val="20"/>
                <w:szCs w:val="20"/>
              </w:rPr>
            </w:pPr>
            <w:r w:rsidRPr="0029794B">
              <w:rPr>
                <w:rFonts w:cstheme="minorHAnsi"/>
                <w:b/>
                <w:sz w:val="20"/>
                <w:szCs w:val="20"/>
              </w:rPr>
              <w:lastRenderedPageBreak/>
              <w:t>PRZEKAZYWANIE DANYCH DO PAŃSTW TRZECICH/ORGANIZACJI MIĘDZYNARODOWYCH</w:t>
            </w:r>
          </w:p>
        </w:tc>
        <w:tc>
          <w:tcPr>
            <w:tcW w:w="6622" w:type="dxa"/>
            <w:shd w:val="clear" w:color="auto" w:fill="auto"/>
            <w:tcMar>
              <w:left w:w="108" w:type="dxa"/>
            </w:tcMar>
          </w:tcPr>
          <w:p w14:paraId="16A076BF" w14:textId="77777777" w:rsidR="0029794B" w:rsidRPr="0029794B" w:rsidRDefault="0029794B" w:rsidP="00261295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9794B">
              <w:rPr>
                <w:rFonts w:cstheme="minorHAnsi"/>
                <w:sz w:val="20"/>
                <w:szCs w:val="20"/>
              </w:rPr>
              <w:t>Obecnie nie zamierzamy przekazywać danych osobowych do państw trzecich ani organizacji międzynarodowych</w:t>
            </w:r>
          </w:p>
        </w:tc>
      </w:tr>
    </w:tbl>
    <w:p w14:paraId="6496507E" w14:textId="77777777" w:rsidR="0029794B" w:rsidRPr="0029794B" w:rsidRDefault="0029794B" w:rsidP="0029794B">
      <w:pPr>
        <w:rPr>
          <w:rFonts w:cstheme="minorHAnsi"/>
          <w:sz w:val="20"/>
          <w:szCs w:val="20"/>
        </w:rPr>
      </w:pPr>
    </w:p>
    <w:p w14:paraId="759AE144" w14:textId="77777777" w:rsidR="008C7963" w:rsidRPr="0029794B" w:rsidRDefault="0029794B" w:rsidP="0029794B">
      <w:pPr>
        <w:ind w:left="6372" w:firstLine="708"/>
        <w:rPr>
          <w:rFonts w:cstheme="minorHAnsi"/>
          <w:i/>
          <w:iCs/>
          <w:sz w:val="20"/>
          <w:szCs w:val="20"/>
        </w:rPr>
      </w:pPr>
      <w:r w:rsidRPr="0029794B">
        <w:rPr>
          <w:rFonts w:cstheme="minorHAnsi"/>
          <w:i/>
          <w:iCs/>
          <w:sz w:val="20"/>
          <w:szCs w:val="20"/>
        </w:rPr>
        <w:t>Administrator</w:t>
      </w:r>
    </w:p>
    <w:sectPr w:rsidR="008C7963" w:rsidRPr="0029794B" w:rsidSect="00C248D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68B9"/>
    <w:multiLevelType w:val="hybridMultilevel"/>
    <w:tmpl w:val="995CFAAA"/>
    <w:lvl w:ilvl="0" w:tplc="805AA3CE">
      <w:start w:val="1"/>
      <w:numFmt w:val="bullet"/>
      <w:lvlText w:val="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532085B"/>
    <w:multiLevelType w:val="multilevel"/>
    <w:tmpl w:val="C8308CA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E4855"/>
    <w:multiLevelType w:val="hybridMultilevel"/>
    <w:tmpl w:val="60F02D5E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2F0D"/>
    <w:multiLevelType w:val="hybridMultilevel"/>
    <w:tmpl w:val="7878FEF0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7F87"/>
    <w:multiLevelType w:val="hybridMultilevel"/>
    <w:tmpl w:val="7116F0AA"/>
    <w:lvl w:ilvl="0" w:tplc="805AA3C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06AD1"/>
    <w:multiLevelType w:val="hybridMultilevel"/>
    <w:tmpl w:val="54B635B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697699088">
    <w:abstractNumId w:val="4"/>
  </w:num>
  <w:num w:numId="2" w16cid:durableId="1871841575">
    <w:abstractNumId w:val="1"/>
  </w:num>
  <w:num w:numId="3" w16cid:durableId="1547982016">
    <w:abstractNumId w:val="3"/>
  </w:num>
  <w:num w:numId="4" w16cid:durableId="374160080">
    <w:abstractNumId w:val="0"/>
  </w:num>
  <w:num w:numId="5" w16cid:durableId="1310356721">
    <w:abstractNumId w:val="5"/>
  </w:num>
  <w:num w:numId="6" w16cid:durableId="1115490321">
    <w:abstractNumId w:val="2"/>
  </w:num>
  <w:num w:numId="7" w16cid:durableId="1905483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4B"/>
    <w:rsid w:val="0029794B"/>
    <w:rsid w:val="005C4993"/>
    <w:rsid w:val="005F180D"/>
    <w:rsid w:val="00691955"/>
    <w:rsid w:val="008C7963"/>
    <w:rsid w:val="00A21849"/>
    <w:rsid w:val="00A75DF4"/>
    <w:rsid w:val="00E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822"/>
  <w15:chartTrackingRefBased/>
  <w15:docId w15:val="{4D177371-6F54-4030-8248-3E0562ED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94B"/>
    <w:pPr>
      <w:ind w:left="720"/>
      <w:contextualSpacing/>
    </w:pPr>
  </w:style>
  <w:style w:type="table" w:styleId="Tabela-Siatka">
    <w:name w:val="Table Grid"/>
    <w:basedOn w:val="Standardowy"/>
    <w:uiPriority w:val="39"/>
    <w:rsid w:val="00297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9794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4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ekolbuszowa.pl" TargetMode="External"/><Relationship Id="rId5" Type="http://schemas.openxmlformats.org/officeDocument/2006/relationships/hyperlink" Target="mailto:grzegorz.romaniuk@ekolbusz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2024-09-16T07:29:00Z</dcterms:created>
  <dcterms:modified xsi:type="dcterms:W3CDTF">2024-09-16T07:29:00Z</dcterms:modified>
</cp:coreProperties>
</file>