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3492A" w14:textId="77777777" w:rsidR="003051EE" w:rsidRPr="003051EE" w:rsidRDefault="003051EE" w:rsidP="003051EE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3051EE" w:rsidRPr="003051EE" w14:paraId="5E6BEFC8" w14:textId="77777777" w:rsidTr="003051EE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A9C02" w14:textId="77777777" w:rsidR="003051EE" w:rsidRPr="003051EE" w:rsidRDefault="003051EE" w:rsidP="003051EE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051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14:paraId="761FEB10" w14:textId="77777777" w:rsidR="003051EE" w:rsidRDefault="003051EE" w:rsidP="003051EE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051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- postępowanie na sprzedaż, zamianę i nabycie nieruchomości</w:t>
            </w:r>
          </w:p>
          <w:p w14:paraId="4189CC35" w14:textId="77777777" w:rsidR="003051EE" w:rsidRPr="003051EE" w:rsidRDefault="003051EE" w:rsidP="003051EE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051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bookmarkStart w:id="0" w:name="_Hlk528221903"/>
            <w:r w:rsidRPr="003051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3051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3051EE" w:rsidRPr="003051EE" w14:paraId="504B180A" w14:textId="77777777" w:rsidTr="003051E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AC663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B208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3051EE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122FD6AB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3051EE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3051EE" w:rsidRPr="003051EE" w14:paraId="5C7C57B6" w14:textId="77777777" w:rsidTr="003051E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62121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E599" w14:textId="77777777" w:rsidR="003051EE" w:rsidRPr="003051EE" w:rsidRDefault="003051E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56220D1A" w14:textId="77777777" w:rsidR="003051EE" w:rsidRPr="003051EE" w:rsidRDefault="003051EE" w:rsidP="0066774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735D7549" w14:textId="1D7E71D1" w:rsidR="003051EE" w:rsidRPr="003051EE" w:rsidRDefault="003051EE" w:rsidP="0066774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232A85" w:rsidRPr="005A5827">
                <w:rPr>
                  <w:rStyle w:val="Hipercze"/>
                  <w:sz w:val="20"/>
                  <w:szCs w:val="20"/>
                </w:rPr>
                <w:t>grzegorz.romaniuk</w:t>
              </w:r>
              <w:r w:rsidR="00232A85" w:rsidRPr="005A5827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63695F5D" w14:textId="77777777" w:rsidR="003051EE" w:rsidRPr="003051EE" w:rsidRDefault="003051EE" w:rsidP="0066774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51EE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3051EE" w:rsidRPr="003051EE" w14:paraId="20D7CF27" w14:textId="77777777" w:rsidTr="003051E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DD4A9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0E51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507618BC" w14:textId="77777777" w:rsidR="003051EE" w:rsidRPr="003051EE" w:rsidRDefault="003051EE" w:rsidP="0066774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5D9FBFEF" w14:textId="77777777" w:rsidR="003051EE" w:rsidRPr="003051EE" w:rsidRDefault="003051EE" w:rsidP="0066774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3051EE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3051EE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54931348" w14:textId="77777777" w:rsidR="003051EE" w:rsidRPr="003051EE" w:rsidRDefault="003051EE" w:rsidP="0066774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3051EE">
              <w:rPr>
                <w:rFonts w:cstheme="minorHAnsi"/>
                <w:sz w:val="20"/>
                <w:szCs w:val="20"/>
              </w:rPr>
              <w:t>)</w:t>
            </w:r>
          </w:p>
          <w:p w14:paraId="29579ABB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Z inspektorem  ochrony danych można się kontaktować we wszystkich sprawach dotyczących przetwarzania danych osobowych oraz korzystania</w:t>
            </w:r>
            <w:r w:rsidR="004D0E8E">
              <w:rPr>
                <w:rFonts w:cstheme="minorHAnsi"/>
                <w:sz w:val="20"/>
                <w:szCs w:val="20"/>
              </w:rPr>
              <w:br/>
            </w:r>
            <w:r w:rsidRPr="003051EE">
              <w:rPr>
                <w:rFonts w:cstheme="minorHAnsi"/>
                <w:sz w:val="20"/>
                <w:szCs w:val="20"/>
              </w:rPr>
              <w:t xml:space="preserve"> z praw związanych z przetwarzaniem danych</w:t>
            </w: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3051EE" w:rsidRPr="003051EE" w14:paraId="31A0C9F0" w14:textId="77777777" w:rsidTr="003051E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32CF22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F529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3051EE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3051EE">
              <w:rPr>
                <w:rFonts w:cstheme="minorHAnsi"/>
                <w:sz w:val="20"/>
                <w:szCs w:val="20"/>
              </w:rPr>
              <w:t xml:space="preserve"> obowiązujących przepisów prawa i zawartych umów.</w:t>
            </w:r>
          </w:p>
          <w:p w14:paraId="510A0D5F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 xml:space="preserve"> Pani/Pana dane osobowe są przetwarzane w celu:</w:t>
            </w:r>
          </w:p>
          <w:p w14:paraId="09AFC96F" w14:textId="77777777" w:rsidR="003051EE" w:rsidRPr="003051EE" w:rsidRDefault="003051EE" w:rsidP="0066774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 xml:space="preserve">przeprowadzenia postepowania związanego ze sprzedażą, zamianą i nabyciem nieruchomości, </w:t>
            </w:r>
          </w:p>
          <w:p w14:paraId="37CF6B96" w14:textId="77777777" w:rsidR="003051EE" w:rsidRPr="003051EE" w:rsidRDefault="003051EE" w:rsidP="0066774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>zawarcia umowy</w:t>
            </w:r>
          </w:p>
          <w:p w14:paraId="2B5F1F2D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 xml:space="preserve">Dane przetwarzane są na podstawie art. 6 ust. 1 lit  b, c  RODO, ponadto na podstawie: </w:t>
            </w:r>
          </w:p>
          <w:p w14:paraId="7B3BD856" w14:textId="77777777" w:rsidR="003051EE" w:rsidRPr="003051EE" w:rsidRDefault="003051EE" w:rsidP="0066774A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3051EE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3051EE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3051EE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Pr="003051EE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marca</w:t>
            </w:r>
            <w:r w:rsidRPr="003051EE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1990r.</w:t>
            </w:r>
            <w:r w:rsidRPr="003051EE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3051EE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samorządzie</w:t>
            </w:r>
            <w:r w:rsidRPr="003051EE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gminnym</w:t>
            </w:r>
            <w:r w:rsidRPr="003051EE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</w:p>
          <w:p w14:paraId="41E75706" w14:textId="77777777" w:rsidR="003051EE" w:rsidRPr="003051EE" w:rsidRDefault="003051EE" w:rsidP="0066774A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3051EE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3051EE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3051EE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3051EE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3051EE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Pr="003051EE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3051EE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Pr="003051EE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051EE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Pr="003051EE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14:paraId="63025DB7" w14:textId="77777777" w:rsidR="003051EE" w:rsidRPr="003051EE" w:rsidRDefault="003051EE" w:rsidP="0066774A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 xml:space="preserve">rozporządzenia  Rady Ministrów z dnia 14 września 2004r. </w:t>
            </w:r>
            <w:r w:rsidRPr="003051EE">
              <w:rPr>
                <w:rFonts w:cstheme="minorHAnsi"/>
                <w:sz w:val="20"/>
                <w:szCs w:val="20"/>
              </w:rPr>
              <w:br/>
              <w:t>w sprawie sposobu i trybu przeprowadzania przetargów oraz rokowań na zbycie nieruchomości</w:t>
            </w:r>
          </w:p>
          <w:p w14:paraId="6CD21BD5" w14:textId="77777777" w:rsidR="003051EE" w:rsidRPr="003051EE" w:rsidRDefault="003051EE" w:rsidP="0066774A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ustawy z dnia 14 czerwca 1960r. kodeks post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3051EE">
              <w:rPr>
                <w:rFonts w:cstheme="minorHAnsi"/>
                <w:sz w:val="20"/>
                <w:szCs w:val="20"/>
              </w:rPr>
              <w:t>powania administracyjnego</w:t>
            </w:r>
          </w:p>
          <w:p w14:paraId="538298DD" w14:textId="77777777" w:rsidR="003051EE" w:rsidRDefault="003051EE" w:rsidP="0066774A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ustawy z dnia 23 kwietnia 1964 roku kodeks cywilny</w:t>
            </w:r>
            <w:r w:rsidR="005D4734">
              <w:rPr>
                <w:rFonts w:cstheme="minorHAnsi"/>
                <w:sz w:val="20"/>
                <w:szCs w:val="20"/>
              </w:rPr>
              <w:t>.</w:t>
            </w:r>
          </w:p>
          <w:p w14:paraId="542F3212" w14:textId="77777777" w:rsidR="005D4734" w:rsidRPr="005D4734" w:rsidRDefault="005D4734" w:rsidP="005D473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3051EE" w:rsidRPr="003051EE" w14:paraId="318F501E" w14:textId="77777777" w:rsidTr="003051E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FB729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58D2517F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586C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2485D9AA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3DFC0B9A" w14:textId="77777777" w:rsidR="003051EE" w:rsidRPr="003051EE" w:rsidRDefault="003051EE" w:rsidP="0066774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lastRenderedPageBreak/>
              <w:t xml:space="preserve">organy władzy publicznej oraz podmioty wykonujące zadania publiczne lub działające na zlecenie organów władzy publicznej, </w:t>
            </w:r>
            <w:r w:rsidRPr="003051EE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0955D94F" w14:textId="77777777" w:rsidR="003051EE" w:rsidRPr="003051EE" w:rsidRDefault="003051EE" w:rsidP="0066774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>w tym m.in: Poczta Polska, kancelarie notarialne, Sąd Rejonowy w Kolbuszowej, firmy świadczące obsługę prawną, usługodawcy zajmujący się obsługą informatyczną.</w:t>
            </w:r>
          </w:p>
          <w:p w14:paraId="3D7E4E51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>Dane osobowe ponadto mogą być ujawniane w Biuletynie Informacji Publicznej, innym uczestnikom post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ę</w:t>
            </w:r>
            <w:r w:rsidRPr="003051EE">
              <w:rPr>
                <w:rFonts w:cstheme="minorHAnsi"/>
                <w:color w:val="000000" w:themeColor="text1"/>
                <w:sz w:val="20"/>
                <w:szCs w:val="20"/>
              </w:rPr>
              <w:t xml:space="preserve">powania, osobom obecnym w toku przeprowadzania czynności przetargowych na podstawie i w zakresie wynikającym z </w:t>
            </w:r>
            <w:r w:rsidRPr="003051EE">
              <w:rPr>
                <w:rFonts w:cstheme="minorHAnsi"/>
                <w:sz w:val="20"/>
                <w:szCs w:val="20"/>
              </w:rPr>
              <w:t xml:space="preserve">rozporządzenia  Rady Ministrów z rozporządzenia dnia </w:t>
            </w:r>
            <w:r w:rsidRPr="003051EE">
              <w:rPr>
                <w:rFonts w:cstheme="minorHAnsi"/>
                <w:sz w:val="20"/>
                <w:szCs w:val="20"/>
              </w:rPr>
              <w:br/>
              <w:t>14 września 2004r. w sprawie sposobu i trybu przeprowadzania przetargów oraz rokowań na zbycie nieruchomości.</w:t>
            </w:r>
          </w:p>
        </w:tc>
      </w:tr>
      <w:tr w:rsidR="003051EE" w:rsidRPr="003051EE" w14:paraId="7BA8C0A0" w14:textId="77777777" w:rsidTr="003051EE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16ECE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6C04C1DB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D8DD36A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4FDE" w14:textId="77777777" w:rsidR="003051EE" w:rsidRPr="003051EE" w:rsidRDefault="003051E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3051EE" w:rsidRPr="003051EE" w14:paraId="555EA582" w14:textId="77777777" w:rsidTr="003051E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F2B72F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3FB1" w14:textId="77777777" w:rsidR="003051EE" w:rsidRPr="003051EE" w:rsidRDefault="003051E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441A5D4A" w14:textId="77777777" w:rsidR="003051EE" w:rsidRPr="003051EE" w:rsidRDefault="003051EE" w:rsidP="00886A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4279C09E" w14:textId="77777777" w:rsidR="003051EE" w:rsidRDefault="003051EE" w:rsidP="00886A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53DF33FB" w14:textId="77777777" w:rsidR="003051EE" w:rsidRPr="003051EE" w:rsidRDefault="003051EE" w:rsidP="00886A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34DA0212" w14:textId="77777777" w:rsidR="003051EE" w:rsidRDefault="003051EE" w:rsidP="00886A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</w:t>
            </w:r>
          </w:p>
          <w:p w14:paraId="2A8E36DF" w14:textId="77777777" w:rsidR="003051EE" w:rsidRDefault="003051EE" w:rsidP="00886A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2CDBC3AF" w14:textId="77777777" w:rsidR="00886AA1" w:rsidRPr="00886AA1" w:rsidRDefault="00886AA1" w:rsidP="00886AA1">
            <w:pPr>
              <w:numPr>
                <w:ilvl w:val="0"/>
                <w:numId w:val="6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05EECCAC" w14:textId="77777777" w:rsidR="003051EE" w:rsidRDefault="003051EE" w:rsidP="00886A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352E8986" w14:textId="77777777" w:rsidR="003051EE" w:rsidRPr="003051EE" w:rsidRDefault="003051EE" w:rsidP="00886A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51EE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3051EE" w:rsidRPr="003051EE" w14:paraId="40820F47" w14:textId="77777777" w:rsidTr="003051EE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003F2C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57BF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3051EE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47270F48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lastRenderedPageBreak/>
              <w:t xml:space="preserve">-  podanie ich jest dobrowolne, ale ich niepodanie spowoduje utrudnienia </w:t>
            </w:r>
            <w:r w:rsidRPr="003051EE">
              <w:rPr>
                <w:rFonts w:cstheme="minorHAnsi"/>
                <w:sz w:val="20"/>
                <w:szCs w:val="20"/>
              </w:rPr>
              <w:br/>
              <w:t>lub realizację określonych celów.</w:t>
            </w:r>
          </w:p>
        </w:tc>
      </w:tr>
      <w:tr w:rsidR="003051EE" w:rsidRPr="003051EE" w14:paraId="4C58273D" w14:textId="77777777" w:rsidTr="003051EE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0F3A1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lastRenderedPageBreak/>
              <w:t>ZAUTOMATYZOWANY SPOSÓB PRZETWARZANIA DANYCH</w:t>
            </w:r>
          </w:p>
          <w:p w14:paraId="4BDF435A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F27A1B2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06E0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5DDB97B7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3051EE" w:rsidRPr="003051EE" w14:paraId="0110B239" w14:textId="77777777" w:rsidTr="003051EE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E62E3E" w14:textId="77777777" w:rsidR="003051EE" w:rsidRPr="003051EE" w:rsidRDefault="003051E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051EE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D9E" w14:textId="77777777" w:rsidR="003051EE" w:rsidRPr="003051EE" w:rsidRDefault="003051E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051EE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7891F6CA" w14:textId="77777777" w:rsidR="003051EE" w:rsidRPr="003051EE" w:rsidRDefault="003051EE" w:rsidP="003051EE">
      <w:pPr>
        <w:rPr>
          <w:rFonts w:cstheme="minorHAnsi"/>
          <w:sz w:val="20"/>
          <w:szCs w:val="20"/>
        </w:rPr>
      </w:pPr>
    </w:p>
    <w:p w14:paraId="12B5AB88" w14:textId="77777777" w:rsidR="003051EE" w:rsidRPr="003051EE" w:rsidRDefault="003051EE" w:rsidP="003051EE">
      <w:pPr>
        <w:ind w:left="6372" w:firstLine="708"/>
        <w:rPr>
          <w:rFonts w:cstheme="minorHAnsi"/>
          <w:i/>
          <w:iCs/>
          <w:sz w:val="20"/>
          <w:szCs w:val="20"/>
        </w:rPr>
      </w:pPr>
      <w:r w:rsidRPr="003051EE">
        <w:rPr>
          <w:rFonts w:cstheme="minorHAnsi"/>
          <w:i/>
          <w:iCs/>
          <w:sz w:val="20"/>
          <w:szCs w:val="20"/>
        </w:rPr>
        <w:t>Administrator</w:t>
      </w:r>
    </w:p>
    <w:p w14:paraId="5E824111" w14:textId="77777777" w:rsidR="00DE00CC" w:rsidRPr="003051EE" w:rsidRDefault="00DE00CC">
      <w:pPr>
        <w:rPr>
          <w:rFonts w:cstheme="minorHAnsi"/>
          <w:sz w:val="20"/>
          <w:szCs w:val="20"/>
        </w:rPr>
      </w:pPr>
    </w:p>
    <w:sectPr w:rsidR="00DE00CC" w:rsidRPr="003051EE" w:rsidSect="003051E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998458828">
    <w:abstractNumId w:val="3"/>
  </w:num>
  <w:num w:numId="2" w16cid:durableId="31420245">
    <w:abstractNumId w:val="0"/>
  </w:num>
  <w:num w:numId="3" w16cid:durableId="53743161">
    <w:abstractNumId w:val="5"/>
  </w:num>
  <w:num w:numId="4" w16cid:durableId="1541476446">
    <w:abstractNumId w:val="2"/>
  </w:num>
  <w:num w:numId="5" w16cid:durableId="875433162">
    <w:abstractNumId w:val="4"/>
  </w:num>
  <w:num w:numId="6" w16cid:durableId="1598294469">
    <w:abstractNumId w:val="1"/>
  </w:num>
  <w:num w:numId="7" w16cid:durableId="55728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EE"/>
    <w:rsid w:val="00050E37"/>
    <w:rsid w:val="0023223A"/>
    <w:rsid w:val="00232A85"/>
    <w:rsid w:val="00244E3C"/>
    <w:rsid w:val="003051EE"/>
    <w:rsid w:val="004D0E8E"/>
    <w:rsid w:val="005A5827"/>
    <w:rsid w:val="005D4734"/>
    <w:rsid w:val="007824AA"/>
    <w:rsid w:val="00886AA1"/>
    <w:rsid w:val="00DE00CC"/>
    <w:rsid w:val="00E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F2B4"/>
  <w15:chartTrackingRefBased/>
  <w15:docId w15:val="{3F299EBD-4403-4DE2-9756-2A84F6A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1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51E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51EE"/>
    <w:pPr>
      <w:ind w:left="720"/>
      <w:contextualSpacing/>
    </w:pPr>
  </w:style>
  <w:style w:type="table" w:styleId="Tabela-Siatka">
    <w:name w:val="Table Grid"/>
    <w:basedOn w:val="Standardowy"/>
    <w:uiPriority w:val="39"/>
    <w:rsid w:val="00305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3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2024-09-16T07:37:00Z</dcterms:created>
  <dcterms:modified xsi:type="dcterms:W3CDTF">2024-09-16T07:37:00Z</dcterms:modified>
</cp:coreProperties>
</file>