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D31AC" w14:textId="77777777" w:rsidR="003E7447" w:rsidRPr="003E7447" w:rsidRDefault="003E7447" w:rsidP="003E7447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E7447" w:rsidRPr="003E7447" w14:paraId="0CF4AE1D" w14:textId="77777777" w:rsidTr="003E7447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3752A6" w14:textId="77777777" w:rsidR="003E7447" w:rsidRPr="003E7447" w:rsidRDefault="003E7447" w:rsidP="003E7447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6C6A88DD" w14:textId="77777777" w:rsidR="003E7447" w:rsidRPr="003E7447" w:rsidRDefault="003E7447" w:rsidP="003E7447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- post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ę</w:t>
            </w: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powanie dot. ustalenia opłaty </w:t>
            </w:r>
            <w:r w:rsidR="002C0150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planistycznej</w:t>
            </w:r>
          </w:p>
          <w:p w14:paraId="4E1168F7" w14:textId="77777777" w:rsidR="003E7447" w:rsidRPr="003E7447" w:rsidRDefault="003E7447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bookmarkStart w:id="0" w:name="_Hlk528221903"/>
            <w:r w:rsidRPr="003E74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3E74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E7447" w:rsidRPr="003E7447" w14:paraId="418D20F5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854F8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7E0B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3E7447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7FA03E90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3E7447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3E7447" w:rsidRPr="003E7447" w14:paraId="501E6F11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364094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43AF" w14:textId="77777777" w:rsidR="00F339F8" w:rsidRPr="00F37092" w:rsidRDefault="00F339F8" w:rsidP="00F339F8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2B725C41" w14:textId="77777777" w:rsidR="00F339F8" w:rsidRPr="00F37092" w:rsidRDefault="00F339F8" w:rsidP="00F339F8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D49EE9F" w14:textId="77777777" w:rsidR="00F339F8" w:rsidRPr="00F37092" w:rsidRDefault="00F339F8" w:rsidP="00F339F8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F37092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0F29C2AF" w14:textId="78542EC3" w:rsidR="003E7447" w:rsidRPr="003E7447" w:rsidRDefault="00F339F8" w:rsidP="00F339F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7092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3E7447" w:rsidRPr="003E7447" w14:paraId="4C953B86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7C18F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5161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13E3EC8E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29F6AFDF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3E7447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77C5BEE6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3E7447">
              <w:rPr>
                <w:rFonts w:cstheme="minorHAnsi"/>
                <w:sz w:val="20"/>
                <w:szCs w:val="20"/>
              </w:rPr>
              <w:t>)</w:t>
            </w:r>
          </w:p>
          <w:p w14:paraId="783962EE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E7447" w:rsidRPr="003E7447" w14:paraId="02313FA3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4F49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6190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3E7447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3E7447"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5EC29412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69B770AC" w14:textId="77777777" w:rsidR="003E7447" w:rsidRPr="00E81185" w:rsidRDefault="003E7447" w:rsidP="005D6D3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81185">
              <w:rPr>
                <w:rFonts w:cstheme="minorHAnsi"/>
                <w:sz w:val="20"/>
                <w:szCs w:val="20"/>
              </w:rPr>
              <w:t xml:space="preserve">przeprowadzenia postępowania związanego z ustaleniem opłaty </w:t>
            </w:r>
            <w:r w:rsidR="002C0150" w:rsidRPr="00E81185">
              <w:rPr>
                <w:rFonts w:cstheme="minorHAnsi"/>
                <w:sz w:val="20"/>
                <w:szCs w:val="20"/>
              </w:rPr>
              <w:t>planistycznej</w:t>
            </w:r>
            <w:r w:rsidR="00F6496A">
              <w:rPr>
                <w:rFonts w:cstheme="minorHAnsi"/>
                <w:sz w:val="20"/>
                <w:szCs w:val="20"/>
              </w:rPr>
              <w:t xml:space="preserve"> kończącego się wydaniem decyzji</w:t>
            </w:r>
            <w:r w:rsidR="00B060AB">
              <w:rPr>
                <w:rFonts w:cstheme="minorHAnsi"/>
                <w:sz w:val="20"/>
                <w:szCs w:val="20"/>
              </w:rPr>
              <w:t>.</w:t>
            </w:r>
          </w:p>
          <w:p w14:paraId="3D6A532C" w14:textId="77777777" w:rsidR="003E7447" w:rsidRPr="00E81185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81185">
              <w:rPr>
                <w:rFonts w:cstheme="minorHAnsi"/>
                <w:sz w:val="20"/>
                <w:szCs w:val="20"/>
              </w:rPr>
              <w:t xml:space="preserve">Dane przetwarzane są na podstawie art. 6 ust. 1 lit. c  RODO, ponadto na podstawie: </w:t>
            </w:r>
          </w:p>
          <w:p w14:paraId="2765E412" w14:textId="77777777" w:rsidR="00463981" w:rsidRPr="005C790F" w:rsidRDefault="00463981" w:rsidP="004639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DE6F75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stawa</w:t>
            </w:r>
            <w:r w:rsidRPr="005C790F">
              <w:rPr>
                <w:sz w:val="20"/>
                <w:szCs w:val="20"/>
              </w:rPr>
              <w:t xml:space="preserve"> z dnia 27 marca 2003 r. o planowaniu i</w:t>
            </w:r>
            <w:r>
              <w:rPr>
                <w:sz w:val="20"/>
                <w:szCs w:val="20"/>
              </w:rPr>
              <w:t xml:space="preserve"> zagospodarowaniu przestrzennym</w:t>
            </w:r>
          </w:p>
          <w:p w14:paraId="57E44D30" w14:textId="77777777" w:rsidR="00463981" w:rsidRPr="00463981" w:rsidRDefault="00463981" w:rsidP="004639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C790F">
              <w:rPr>
                <w:sz w:val="20"/>
                <w:szCs w:val="20"/>
              </w:rPr>
              <w:t>staw</w:t>
            </w:r>
            <w:r>
              <w:rPr>
                <w:sz w:val="20"/>
                <w:szCs w:val="20"/>
              </w:rPr>
              <w:t>a</w:t>
            </w:r>
            <w:r w:rsidRPr="005C790F">
              <w:rPr>
                <w:sz w:val="20"/>
                <w:szCs w:val="20"/>
              </w:rPr>
              <w:t xml:space="preserve"> z dnia 14 czerwca 1960</w:t>
            </w:r>
            <w:r>
              <w:rPr>
                <w:sz w:val="20"/>
                <w:szCs w:val="20"/>
              </w:rPr>
              <w:t xml:space="preserve"> </w:t>
            </w:r>
            <w:r w:rsidRPr="005C790F">
              <w:rPr>
                <w:sz w:val="20"/>
                <w:szCs w:val="20"/>
              </w:rPr>
              <w:t>r. Kodeks</w:t>
            </w:r>
            <w:r>
              <w:rPr>
                <w:sz w:val="20"/>
                <w:szCs w:val="20"/>
              </w:rPr>
              <w:t xml:space="preserve"> postępowania administracyjnego</w:t>
            </w:r>
          </w:p>
          <w:p w14:paraId="656593DA" w14:textId="10D509C4" w:rsidR="00463981" w:rsidRPr="00463981" w:rsidRDefault="00463981" w:rsidP="004639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463981">
              <w:rPr>
                <w:sz w:val="20"/>
                <w:szCs w:val="20"/>
              </w:rPr>
              <w:t>Właściwa uchwała Rady Miejskiej w Kolbuszowej w sprawie uchwalenia miejscowego planu zagospodarowania przestrzennego lub jego zmiany</w:t>
            </w:r>
          </w:p>
          <w:p w14:paraId="2DBE8CEE" w14:textId="72DEB8D4" w:rsidR="00C73E14" w:rsidRPr="00C73E14" w:rsidRDefault="00C73E14" w:rsidP="0046398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39F8"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 w:rsidRPr="00F339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 w:rsidRPr="00F339F8"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3E7447" w:rsidRPr="003E7447" w14:paraId="1A892947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2F408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0D38AA0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3B3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6A0693F9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1967B185" w14:textId="77777777" w:rsidR="003E7447" w:rsidRPr="003E7447" w:rsidRDefault="003E7447" w:rsidP="005D6D3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3E7447">
              <w:rPr>
                <w:rFonts w:cstheme="minorHAnsi"/>
                <w:sz w:val="20"/>
                <w:szCs w:val="20"/>
              </w:rPr>
              <w:br/>
            </w:r>
            <w:r w:rsidRPr="003E7447">
              <w:rPr>
                <w:rFonts w:cstheme="minorHAnsi"/>
                <w:sz w:val="20"/>
                <w:szCs w:val="20"/>
              </w:rPr>
              <w:lastRenderedPageBreak/>
              <w:t>w zakresie i w celach, które wynikają z przepisów powszechnie obowiązującego prawa;</w:t>
            </w:r>
          </w:p>
          <w:p w14:paraId="3A11EAAC" w14:textId="77777777" w:rsidR="003E7447" w:rsidRPr="003E7447" w:rsidRDefault="003E7447" w:rsidP="005D6D3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</w:p>
          <w:p w14:paraId="5C649A88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w tym m.i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: Poczta Polska, kancelarie notarialne, Sąd Rejonowy 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br/>
              <w:t>w Kolbuszowej, firmy świadczące obsługę prawną, usługodawcy zajmujący się obsługą informatyczną.</w:t>
            </w:r>
          </w:p>
        </w:tc>
      </w:tr>
      <w:tr w:rsidR="003E7447" w:rsidRPr="003E7447" w14:paraId="6E3B4249" w14:textId="77777777" w:rsidTr="003E7447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1426A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1A5DAA23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654BB16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0193" w14:textId="77777777" w:rsidR="003E7447" w:rsidRPr="003E7447" w:rsidRDefault="003E744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do trzech lat w Referacie Rolnictwa i Gospodarki Gruntami,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</w:t>
            </w: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zakresu działania archiwów zakładowych.</w:t>
            </w:r>
          </w:p>
        </w:tc>
      </w:tr>
      <w:tr w:rsidR="003E7447" w:rsidRPr="003E7447" w14:paraId="410436E4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ADB35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87A7" w14:textId="77777777" w:rsidR="003E7447" w:rsidRPr="003E7447" w:rsidRDefault="003E744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2D28CDD6" w14:textId="77777777" w:rsidR="003E7447" w:rsidRPr="003E7447" w:rsidRDefault="003E7447" w:rsidP="005D6D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116D5F1D" w14:textId="77777777" w:rsidR="003E7447" w:rsidRDefault="003E7447" w:rsidP="00F123C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2BE6A33E" w14:textId="77777777" w:rsidR="003E7447" w:rsidRPr="003E7447" w:rsidRDefault="003E7447" w:rsidP="00F123C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4A1154D8" w14:textId="77777777" w:rsidR="003E7447" w:rsidRDefault="003E7447" w:rsidP="00C74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15F0BBB6" w14:textId="77777777" w:rsidR="00C73E14" w:rsidRPr="00F339F8" w:rsidRDefault="00C73E14" w:rsidP="00C73E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39F8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4F5DF568" w14:textId="77777777" w:rsidR="00C73E14" w:rsidRPr="00F339F8" w:rsidRDefault="00C73E14" w:rsidP="00C73E14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39F8"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629C6AC6" w14:textId="77777777" w:rsidR="00C73E14" w:rsidRDefault="00C73E14" w:rsidP="00C74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5B91F86" w14:textId="77777777" w:rsidR="003E7447" w:rsidRPr="003E7447" w:rsidRDefault="003E7447" w:rsidP="003E744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49FB193E" w14:textId="77777777" w:rsidR="003E7447" w:rsidRPr="003E7447" w:rsidRDefault="003E7447" w:rsidP="005D6D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3E7447" w:rsidRPr="003E7447" w14:paraId="1F3FCB73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A9AB9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9980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3E7447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1EE3ABBA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-  podanie ich jest dobrowolne, ale ich niepodanie spowoduje utrudnienia  lub uniemożliwi realizację określonego celu</w:t>
            </w:r>
          </w:p>
        </w:tc>
      </w:tr>
      <w:tr w:rsidR="003E7447" w:rsidRPr="003E7447" w14:paraId="74B209D1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CBC30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7F7C6D3A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3774A9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B0A8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01AA1346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E7447" w:rsidRPr="003E7447" w14:paraId="6A3CB92B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F8944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lastRenderedPageBreak/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220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369894C4" w14:textId="77777777" w:rsidR="003E7447" w:rsidRPr="003E7447" w:rsidRDefault="003E7447" w:rsidP="003E7447">
      <w:pPr>
        <w:ind w:left="6372" w:firstLine="708"/>
        <w:rPr>
          <w:rFonts w:cstheme="minorHAnsi"/>
          <w:i/>
          <w:iCs/>
          <w:sz w:val="20"/>
          <w:szCs w:val="20"/>
        </w:rPr>
      </w:pPr>
    </w:p>
    <w:p w14:paraId="168FFD7F" w14:textId="77777777" w:rsidR="003E7447" w:rsidRPr="003E7447" w:rsidRDefault="003E7447" w:rsidP="003E7447">
      <w:pPr>
        <w:ind w:left="6372" w:firstLine="708"/>
        <w:rPr>
          <w:rFonts w:cstheme="minorHAnsi"/>
          <w:i/>
          <w:iCs/>
          <w:sz w:val="20"/>
          <w:szCs w:val="20"/>
        </w:rPr>
      </w:pPr>
      <w:r w:rsidRPr="003E7447">
        <w:rPr>
          <w:rFonts w:cstheme="minorHAnsi"/>
          <w:i/>
          <w:iCs/>
          <w:sz w:val="20"/>
          <w:szCs w:val="20"/>
        </w:rPr>
        <w:t>Administrator</w:t>
      </w:r>
    </w:p>
    <w:p w14:paraId="2CFC9FE5" w14:textId="77777777" w:rsidR="003E7447" w:rsidRPr="003E7447" w:rsidRDefault="003E7447" w:rsidP="003E7447">
      <w:pPr>
        <w:rPr>
          <w:rFonts w:cstheme="minorHAnsi"/>
          <w:sz w:val="20"/>
          <w:szCs w:val="20"/>
        </w:rPr>
      </w:pPr>
    </w:p>
    <w:p w14:paraId="728ED4DA" w14:textId="77777777" w:rsidR="00E8734B" w:rsidRPr="003E7447" w:rsidRDefault="00E8734B">
      <w:pPr>
        <w:rPr>
          <w:rFonts w:cstheme="minorHAnsi"/>
          <w:sz w:val="20"/>
          <w:szCs w:val="20"/>
        </w:rPr>
      </w:pPr>
    </w:p>
    <w:sectPr w:rsidR="00E8734B" w:rsidRPr="003E7447" w:rsidSect="003E74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465E"/>
    <w:multiLevelType w:val="hybridMultilevel"/>
    <w:tmpl w:val="1E285B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21042">
    <w:abstractNumId w:val="4"/>
  </w:num>
  <w:num w:numId="2" w16cid:durableId="1124277084">
    <w:abstractNumId w:val="0"/>
  </w:num>
  <w:num w:numId="3" w16cid:durableId="281770166">
    <w:abstractNumId w:val="3"/>
  </w:num>
  <w:num w:numId="4" w16cid:durableId="1312365408">
    <w:abstractNumId w:val="5"/>
  </w:num>
  <w:num w:numId="5" w16cid:durableId="266042830">
    <w:abstractNumId w:val="1"/>
  </w:num>
  <w:num w:numId="6" w16cid:durableId="16463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47"/>
    <w:rsid w:val="001821D1"/>
    <w:rsid w:val="00222C12"/>
    <w:rsid w:val="002C0150"/>
    <w:rsid w:val="003E7447"/>
    <w:rsid w:val="00463981"/>
    <w:rsid w:val="004A4BD9"/>
    <w:rsid w:val="00511E37"/>
    <w:rsid w:val="00534302"/>
    <w:rsid w:val="00941DCB"/>
    <w:rsid w:val="00B060AB"/>
    <w:rsid w:val="00C36A00"/>
    <w:rsid w:val="00C73E14"/>
    <w:rsid w:val="00D07E36"/>
    <w:rsid w:val="00E81185"/>
    <w:rsid w:val="00E8734B"/>
    <w:rsid w:val="00EB3A15"/>
    <w:rsid w:val="00F339F8"/>
    <w:rsid w:val="00F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9D71"/>
  <w15:chartTrackingRefBased/>
  <w15:docId w15:val="{648D8964-C150-4CDA-BBFE-D611C71B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74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447"/>
    <w:pPr>
      <w:ind w:left="720"/>
      <w:contextualSpacing/>
    </w:pPr>
  </w:style>
  <w:style w:type="table" w:styleId="Tabela-Siatka">
    <w:name w:val="Table Grid"/>
    <w:basedOn w:val="Standardowy"/>
    <w:uiPriority w:val="39"/>
    <w:rsid w:val="003E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2024-09-16T07:41:00Z</dcterms:created>
  <dcterms:modified xsi:type="dcterms:W3CDTF">2024-09-16T07:41:00Z</dcterms:modified>
</cp:coreProperties>
</file>