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B28AB" w14:textId="77777777" w:rsidR="008637DA" w:rsidRPr="00BF72BA" w:rsidRDefault="008637DA" w:rsidP="008637DA">
      <w:pPr>
        <w:jc w:val="right"/>
        <w:rPr>
          <w:rFonts w:cstheme="minorHAnsi"/>
          <w:i/>
          <w:iCs/>
          <w:sz w:val="20"/>
          <w:szCs w:val="20"/>
        </w:rPr>
      </w:pPr>
    </w:p>
    <w:tbl>
      <w:tblPr>
        <w:tblStyle w:val="Tabela-Siatka"/>
        <w:tblW w:w="8618" w:type="dxa"/>
        <w:tblInd w:w="0" w:type="dxa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222"/>
        <w:gridCol w:w="6396"/>
      </w:tblGrid>
      <w:tr w:rsidR="008637DA" w:rsidRPr="00BF72BA" w14:paraId="1A225ED2" w14:textId="77777777" w:rsidTr="005C58F5">
        <w:trPr>
          <w:tblHeader/>
        </w:trPr>
        <w:tc>
          <w:tcPr>
            <w:tcW w:w="8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9041EE2" w14:textId="77777777" w:rsidR="008637DA" w:rsidRPr="00BF72BA" w:rsidRDefault="008637DA" w:rsidP="005C58F5">
            <w:pPr>
              <w:pStyle w:val="NormalnyWeb"/>
              <w:ind w:firstLine="357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r w:rsidRPr="00BF72BA"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  <w:t xml:space="preserve">Klauzula informacyjna dotycząca postępowania </w:t>
            </w:r>
            <w:r w:rsidRPr="00BF72BA"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  <w:br/>
              <w:t>o udzielenie zamówienia publicznego</w:t>
            </w:r>
          </w:p>
          <w:p w14:paraId="6E219A1E" w14:textId="77777777" w:rsidR="008637DA" w:rsidRPr="00BF72BA" w:rsidRDefault="008637DA" w:rsidP="005C58F5">
            <w:pPr>
              <w:pStyle w:val="NormalnyWeb"/>
              <w:ind w:firstLine="357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</w:pPr>
            <w:bookmarkStart w:id="0" w:name="_Hlk528221903"/>
            <w:r w:rsidRPr="00BF72BA">
              <w:rPr>
                <w:rFonts w:asciiTheme="minorHAnsi" w:hAnsiTheme="minorHAnsi" w:cstheme="minorHAnsi"/>
                <w:bCs/>
                <w:sz w:val="20"/>
                <w:szCs w:val="20"/>
                <w:lang w:eastAsia="en-US"/>
              </w:rPr>
              <w:t>W związku z realizacją wymogów</w:t>
            </w:r>
            <w:r w:rsidRPr="00BF72BA">
              <w:rPr>
                <w:rFonts w:asciiTheme="minorHAnsi" w:hAnsiTheme="minorHAnsi" w:cstheme="minorHAnsi"/>
                <w:b/>
                <w:sz w:val="20"/>
                <w:szCs w:val="20"/>
                <w:lang w:eastAsia="en-US"/>
              </w:rPr>
              <w:t xml:space="preserve"> </w:t>
            </w:r>
            <w:r w:rsidRPr="00BF72BA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Rozporządzenia Parlamentu Europejskiego i Rady (UE) 2016/679 z dnia 27 kwietnia 2016r. w sprawie ochrony osób fizycznych w związku z przetwarzaniem danych osobowych i w sprawie swobodnego przepływu takich danych oraz uchylenia dyrektywy 95/46/WE (ogólne rozporządzenie o ochronie danych) – dalej: RODO, informujemy, że</w:t>
            </w:r>
            <w:bookmarkEnd w:id="0"/>
            <w:r w:rsidRPr="00BF72BA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:</w:t>
            </w:r>
          </w:p>
        </w:tc>
      </w:tr>
      <w:tr w:rsidR="008637DA" w:rsidRPr="00BF72BA" w14:paraId="24332518" w14:textId="77777777" w:rsidTr="005C58F5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39C63C0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TOŻSAMOŚĆ ADMINISTRATORA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AB7ED7" w14:textId="77777777" w:rsidR="008637DA" w:rsidRPr="00BF72BA" w:rsidRDefault="008637DA" w:rsidP="005C58F5">
            <w:pPr>
              <w:spacing w:line="276" w:lineRule="auto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 xml:space="preserve">Administratorem Twoich danych osobowych w Urzędzie Miejskim </w:t>
            </w:r>
            <w:r w:rsidRPr="00BF72BA">
              <w:rPr>
                <w:rFonts w:cstheme="minorHAnsi"/>
                <w:sz w:val="20"/>
                <w:szCs w:val="20"/>
              </w:rPr>
              <w:br/>
              <w:t>w Kolbuszowej/Gminie Kolbuszowa jest:</w:t>
            </w:r>
          </w:p>
          <w:p w14:paraId="7B2DB985" w14:textId="77777777" w:rsidR="008637DA" w:rsidRPr="00BF72BA" w:rsidRDefault="008637DA" w:rsidP="005C58F5">
            <w:pPr>
              <w:spacing w:line="276" w:lineRule="auto"/>
              <w:jc w:val="both"/>
              <w:rPr>
                <w:rFonts w:cstheme="minorHAnsi"/>
                <w:color w:val="FF0000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 xml:space="preserve">Burmistrz Kolbuszowej, mający swoją siedzibę w Kolbuszowej (36-100) przy </w:t>
            </w:r>
            <w:r w:rsidRPr="00BF72BA">
              <w:rPr>
                <w:rFonts w:cstheme="minorHAnsi"/>
                <w:sz w:val="20"/>
                <w:szCs w:val="20"/>
              </w:rPr>
              <w:br/>
              <w:t xml:space="preserve">ul. Obrońców Pokoju 21 </w:t>
            </w:r>
          </w:p>
        </w:tc>
      </w:tr>
      <w:tr w:rsidR="008637DA" w:rsidRPr="00BF72BA" w14:paraId="4A7A538D" w14:textId="77777777" w:rsidTr="005C58F5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922D445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DANE KONTAKTOWE ADMINISTRATORA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65101" w14:textId="77777777" w:rsidR="008637DA" w:rsidRPr="00BF72BA" w:rsidRDefault="008637DA" w:rsidP="005C58F5">
            <w:pPr>
              <w:pStyle w:val="Akapitzlist"/>
              <w:spacing w:line="276" w:lineRule="auto"/>
              <w:ind w:left="0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>Z Administratorem można się skontaktować w następujący sposób:</w:t>
            </w:r>
          </w:p>
          <w:p w14:paraId="46CE6975" w14:textId="77777777" w:rsidR="008637DA" w:rsidRPr="00BF72BA" w:rsidRDefault="008637DA" w:rsidP="008637DA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>pisemnie - na adres siedziby administratora</w:t>
            </w:r>
          </w:p>
          <w:p w14:paraId="77B07C07" w14:textId="77777777" w:rsidR="008637DA" w:rsidRPr="00BF72BA" w:rsidRDefault="008637DA" w:rsidP="008637DA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 xml:space="preserve">poprzez e-mail: </w:t>
            </w:r>
            <w:hyperlink r:id="rId5" w:history="1">
              <w:r>
                <w:rPr>
                  <w:rStyle w:val="Hipercze"/>
                  <w:rFonts w:cstheme="minorHAnsi"/>
                  <w:sz w:val="20"/>
                  <w:szCs w:val="20"/>
                </w:rPr>
                <w:t>grzegorz.romaniuk</w:t>
              </w:r>
              <w:r w:rsidRPr="00BF72BA">
                <w:rPr>
                  <w:rStyle w:val="Hipercze"/>
                  <w:rFonts w:cstheme="minorHAnsi"/>
                  <w:sz w:val="20"/>
                  <w:szCs w:val="20"/>
                </w:rPr>
                <w:t>@ekolbuszowa.pl</w:t>
              </w:r>
            </w:hyperlink>
          </w:p>
          <w:p w14:paraId="4893002B" w14:textId="77777777" w:rsidR="008637DA" w:rsidRPr="00BF72BA" w:rsidRDefault="008637DA" w:rsidP="008637DA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>telefonicznie - pod nr tel. 17/2271333 (wew.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BF72BA">
              <w:rPr>
                <w:rFonts w:cstheme="minorHAnsi"/>
                <w:sz w:val="20"/>
                <w:szCs w:val="20"/>
              </w:rPr>
              <w:t>252)</w:t>
            </w:r>
          </w:p>
        </w:tc>
      </w:tr>
      <w:tr w:rsidR="008637DA" w:rsidRPr="00BF72BA" w14:paraId="6D2525D2" w14:textId="77777777" w:rsidTr="005C58F5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1E43192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DANE KONTAKTOWE INSPEKTORA OCHRONY DANYCH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E96B7" w14:textId="77777777" w:rsidR="008637DA" w:rsidRPr="00BF72BA" w:rsidRDefault="008637DA" w:rsidP="005C58F5">
            <w:pPr>
              <w:spacing w:line="276" w:lineRule="auto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>Administrator wyznaczył Inspektora Ochrony Danych, z którym można się skontaktować w następujący sposób:</w:t>
            </w:r>
          </w:p>
          <w:p w14:paraId="73F8BACD" w14:textId="77777777" w:rsidR="008637DA" w:rsidRPr="00BF72BA" w:rsidRDefault="008637DA" w:rsidP="008637DA">
            <w:pPr>
              <w:pStyle w:val="Akapitzlist"/>
              <w:numPr>
                <w:ilvl w:val="0"/>
                <w:numId w:val="2"/>
              </w:numPr>
              <w:spacing w:line="276" w:lineRule="auto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>pisemnie na adres siedziby administratora</w:t>
            </w:r>
          </w:p>
          <w:p w14:paraId="28233FE3" w14:textId="77777777" w:rsidR="008637DA" w:rsidRPr="00BF72BA" w:rsidRDefault="008637DA" w:rsidP="008637DA">
            <w:pPr>
              <w:pStyle w:val="Akapitzlist"/>
              <w:numPr>
                <w:ilvl w:val="0"/>
                <w:numId w:val="2"/>
              </w:numPr>
              <w:spacing w:line="276" w:lineRule="auto"/>
              <w:jc w:val="both"/>
              <w:rPr>
                <w:rStyle w:val="Hipercze"/>
                <w:rFonts w:cstheme="minorHAnsi"/>
                <w:color w:val="auto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 xml:space="preserve">poprzez e-mail </w:t>
            </w:r>
            <w:hyperlink r:id="rId6" w:history="1">
              <w:r w:rsidRPr="00BF72BA">
                <w:rPr>
                  <w:rStyle w:val="Hipercze"/>
                  <w:rFonts w:cstheme="minorHAnsi"/>
                  <w:sz w:val="20"/>
                  <w:szCs w:val="20"/>
                </w:rPr>
                <w:t>rodo@ekolbuszowa.pl</w:t>
              </w:r>
            </w:hyperlink>
          </w:p>
          <w:p w14:paraId="6B56B337" w14:textId="77777777" w:rsidR="008637DA" w:rsidRPr="00BF72BA" w:rsidRDefault="008637DA" w:rsidP="008637DA">
            <w:pPr>
              <w:pStyle w:val="Akapitzlist"/>
              <w:numPr>
                <w:ilvl w:val="0"/>
                <w:numId w:val="2"/>
              </w:numPr>
              <w:spacing w:line="276" w:lineRule="auto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>telefonicznie - pod nr tel. 17/2271333 (wew.</w:t>
            </w:r>
            <w:r>
              <w:rPr>
                <w:rFonts w:cstheme="minorHAnsi"/>
                <w:sz w:val="20"/>
                <w:szCs w:val="20"/>
              </w:rPr>
              <w:t xml:space="preserve"> 502</w:t>
            </w:r>
            <w:r w:rsidRPr="00BF72BA">
              <w:rPr>
                <w:rFonts w:cstheme="minorHAnsi"/>
                <w:sz w:val="20"/>
                <w:szCs w:val="20"/>
              </w:rPr>
              <w:t>)</w:t>
            </w:r>
          </w:p>
          <w:p w14:paraId="78263751" w14:textId="77777777" w:rsidR="008637DA" w:rsidRPr="00BF72BA" w:rsidRDefault="008637DA" w:rsidP="005C58F5">
            <w:pPr>
              <w:spacing w:line="276" w:lineRule="auto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 xml:space="preserve">Z inspektorem  ochrony danych można się kontaktować we wszystkich sprawach dotyczących przetwarzania danych osobowych oraz korzystania </w:t>
            </w:r>
            <w:r>
              <w:rPr>
                <w:rFonts w:cstheme="minorHAnsi"/>
                <w:sz w:val="20"/>
                <w:szCs w:val="20"/>
              </w:rPr>
              <w:br/>
            </w:r>
            <w:r w:rsidRPr="00BF72BA">
              <w:rPr>
                <w:rFonts w:cstheme="minorHAnsi"/>
                <w:sz w:val="20"/>
                <w:szCs w:val="20"/>
              </w:rPr>
              <w:t>z praw związanych z przetwarzaniem danych</w:t>
            </w:r>
            <w:r w:rsidRPr="00BF72BA">
              <w:rPr>
                <w:rFonts w:cstheme="minorHAnsi"/>
                <w:color w:val="000000" w:themeColor="text1"/>
                <w:sz w:val="20"/>
                <w:szCs w:val="20"/>
              </w:rPr>
              <w:t>, które pozostają  w jego zakresie działania.</w:t>
            </w:r>
          </w:p>
        </w:tc>
      </w:tr>
      <w:tr w:rsidR="008637DA" w:rsidRPr="00BF72BA" w14:paraId="6D6EF9F8" w14:textId="77777777" w:rsidTr="005C58F5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528CBD2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 xml:space="preserve">CELE PRZETWARZANIA I PODSTAWA PRAWNA 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00BBC" w14:textId="77777777" w:rsidR="008637DA" w:rsidRPr="00BF72BA" w:rsidRDefault="008637DA" w:rsidP="005C58F5">
            <w:pPr>
              <w:spacing w:after="150" w:line="240" w:lineRule="auto"/>
              <w:jc w:val="both"/>
              <w:rPr>
                <w:rFonts w:eastAsia="Times New Roman" w:cstheme="minorHAnsi"/>
                <w:color w:val="00B0F0"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Pani/Pana dane osobowe przetwarzane będą na podstawie art.</w:t>
            </w: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6 ust. 1 lit. c RODO w celu związanym z postępowaniem o udzielenie zamówienia publicznego </w:t>
            </w:r>
            <w:r w:rsidRPr="00BF72BA">
              <w:rPr>
                <w:rFonts w:cstheme="minorHAnsi"/>
                <w:i/>
                <w:sz w:val="20"/>
                <w:szCs w:val="20"/>
              </w:rPr>
              <w:t xml:space="preserve">/dane identyfikujące postępowanie, np. nazwa, numer/ </w:t>
            </w:r>
            <w:r w:rsidRPr="00BF72BA">
              <w:rPr>
                <w:rFonts w:cstheme="minorHAnsi"/>
                <w:sz w:val="20"/>
                <w:szCs w:val="20"/>
              </w:rPr>
              <w:t xml:space="preserve">prowadzonym w trybie </w:t>
            </w:r>
            <w:r w:rsidRPr="00F507BF">
              <w:rPr>
                <w:rFonts w:cstheme="minorHAnsi"/>
                <w:sz w:val="20"/>
                <w:szCs w:val="20"/>
              </w:rPr>
              <w:t>Ustawy z dnia 11 września 2019 r. - Prawo zamówień publicznych.</w:t>
            </w:r>
          </w:p>
        </w:tc>
      </w:tr>
      <w:tr w:rsidR="008637DA" w:rsidRPr="00BF72BA" w14:paraId="757AC98C" w14:textId="77777777" w:rsidTr="005C58F5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57894A8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ODBIORCY DANYCH</w:t>
            </w:r>
          </w:p>
          <w:p w14:paraId="0DEBCAB9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DEF2" w14:textId="0A9AFDB1" w:rsidR="008637DA" w:rsidRPr="00F507BF" w:rsidRDefault="008637DA" w:rsidP="005C58F5">
            <w:pPr>
              <w:spacing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Odbiorcami Pani/Pana danych osobowych będą osoby lub podmioty, którym udostępn</w:t>
            </w: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iona zostanie dokumentacja postę</w:t>
            </w: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powania w oparciu</w:t>
            </w:r>
            <w:r w:rsidRPr="002722FC">
              <w:rPr>
                <w:rFonts w:eastAsia="Times New Roman" w:cstheme="minorHAnsi"/>
                <w:color w:val="FF0000"/>
                <w:sz w:val="20"/>
                <w:szCs w:val="20"/>
                <w:lang w:eastAsia="pl-PL"/>
              </w:rPr>
              <w:t xml:space="preserve"> </w:t>
            </w:r>
            <w:r w:rsidRPr="00F507BF">
              <w:rPr>
                <w:rFonts w:eastAsia="Times New Roman" w:cstheme="minorHAnsi"/>
                <w:sz w:val="20"/>
                <w:szCs w:val="20"/>
                <w:lang w:eastAsia="pl-PL"/>
              </w:rPr>
              <w:t>w art. 18 oraz art. 7</w:t>
            </w: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4</w:t>
            </w:r>
            <w:r w:rsidRPr="00F507BF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Ustawy z dnia 11 września 2019 r. - Prawo zamówień publicznych dalej „ustawa </w:t>
            </w:r>
            <w:proofErr w:type="spellStart"/>
            <w:r w:rsidRPr="00F507BF">
              <w:rPr>
                <w:rFonts w:eastAsia="Times New Roman" w:cstheme="minorHAnsi"/>
                <w:sz w:val="20"/>
                <w:szCs w:val="20"/>
                <w:lang w:eastAsia="pl-PL"/>
              </w:rPr>
              <w:t>Pzp</w:t>
            </w:r>
            <w:proofErr w:type="spellEnd"/>
            <w:r w:rsidRPr="00F507BF">
              <w:rPr>
                <w:rFonts w:eastAsia="Times New Roman" w:cstheme="minorHAnsi"/>
                <w:sz w:val="20"/>
                <w:szCs w:val="20"/>
                <w:lang w:eastAsia="pl-PL"/>
              </w:rPr>
              <w:t>”.</w:t>
            </w:r>
          </w:p>
          <w:p w14:paraId="3391A52F" w14:textId="77777777" w:rsidR="008637DA" w:rsidRPr="00BF72BA" w:rsidRDefault="008637DA" w:rsidP="005C58F5">
            <w:pPr>
              <w:spacing w:line="276" w:lineRule="auto"/>
              <w:jc w:val="both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BF72BA">
              <w:rPr>
                <w:rFonts w:cstheme="minorHAnsi"/>
                <w:color w:val="000000" w:themeColor="text1"/>
                <w:sz w:val="20"/>
                <w:szCs w:val="20"/>
              </w:rPr>
              <w:t>Dane osobowe ponadto mogą być ujawniane w B</w:t>
            </w:r>
            <w:r>
              <w:rPr>
                <w:rFonts w:cstheme="minorHAnsi"/>
                <w:color w:val="000000" w:themeColor="text1"/>
                <w:sz w:val="20"/>
                <w:szCs w:val="20"/>
              </w:rPr>
              <w:t>iuletynie Informacji Publicznej</w:t>
            </w:r>
            <w:r w:rsidRPr="00F507BF">
              <w:rPr>
                <w:rFonts w:cstheme="minorHAnsi"/>
                <w:sz w:val="20"/>
                <w:szCs w:val="20"/>
              </w:rPr>
              <w:t>, Biuletynie Zamówień Publicznych, Dzienniku Urzędowym Unii Europejskiej oraz platformie zakupowej Zamawiającego</w:t>
            </w:r>
          </w:p>
        </w:tc>
      </w:tr>
      <w:tr w:rsidR="008637DA" w:rsidRPr="00BF72BA" w14:paraId="2FD6EC73" w14:textId="77777777" w:rsidTr="005C58F5">
        <w:trPr>
          <w:trHeight w:val="525"/>
        </w:trPr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292F906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ŹRÓDŁO POCHODZENIA DANYCH OSOBOWYCH</w:t>
            </w:r>
          </w:p>
          <w:p w14:paraId="5B6803B7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(jeśli dotyczy)</w:t>
            </w:r>
          </w:p>
          <w:p w14:paraId="40636796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</w:p>
          <w:p w14:paraId="4089C9BF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OKRES PRZECHOWYWANIA DANYCH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D7F94" w14:textId="77777777" w:rsidR="008637DA" w:rsidRPr="00BF72BA" w:rsidRDefault="008637DA" w:rsidP="005C58F5">
            <w:pPr>
              <w:spacing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Pani/Pana </w:t>
            </w: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dane osobowe będą przechowywane</w:t>
            </w: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, zgodnie z art. </w:t>
            </w:r>
            <w:r w:rsidRPr="00F507BF">
              <w:rPr>
                <w:rFonts w:eastAsia="Times New Roman" w:cstheme="minorHAnsi"/>
                <w:sz w:val="20"/>
                <w:szCs w:val="20"/>
                <w:lang w:eastAsia="pl-PL"/>
              </w:rPr>
              <w:t>78</w:t>
            </w: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ustawy </w:t>
            </w:r>
            <w:proofErr w:type="spellStart"/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Pzp</w:t>
            </w:r>
            <w:proofErr w:type="spellEnd"/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, przez okres 4 lat od dnia zakończenia postepowania </w:t>
            </w: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br/>
              <w:t>o udzielenie zamówienia, a jeżeli czas trwania umowy przekracza 4 lata, okres przechowywania obejmuje cały czas trwania umowy.</w:t>
            </w:r>
          </w:p>
          <w:p w14:paraId="7DE40669" w14:textId="77777777" w:rsidR="008637DA" w:rsidRPr="00BF72BA" w:rsidRDefault="008637DA" w:rsidP="005C58F5">
            <w:p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8637DA" w:rsidRPr="00BF72BA" w14:paraId="3DCAD654" w14:textId="77777777" w:rsidTr="005C58F5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339B1FF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PRAWA PODMIOTÓW DANYCH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E62A6" w14:textId="77777777" w:rsidR="008637DA" w:rsidRPr="00BF72BA" w:rsidRDefault="008637DA" w:rsidP="005C58F5">
            <w:p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Osobom, w zakresie danych osobowych ich dotyczących, przysługują prawa: </w:t>
            </w:r>
          </w:p>
          <w:p w14:paraId="20CB3A12" w14:textId="77777777" w:rsidR="008637DA" w:rsidRPr="00BF72BA" w:rsidRDefault="008637DA" w:rsidP="008637DA">
            <w:pPr>
              <w:pStyle w:val="Akapitzlist"/>
              <w:numPr>
                <w:ilvl w:val="0"/>
                <w:numId w:val="3"/>
              </w:numPr>
              <w:spacing w:line="240" w:lineRule="auto"/>
              <w:jc w:val="both"/>
              <w:rPr>
                <w:rFonts w:eastAsia="Times New Roman" w:cstheme="minorHAnsi"/>
                <w:b/>
                <w:i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na podstawie art. 15 prawo dostępu do danych osobowych Pani/Pana dotyczących;</w:t>
            </w:r>
          </w:p>
          <w:p w14:paraId="2F7F8E1F" w14:textId="77777777" w:rsidR="008637DA" w:rsidRPr="00BF72BA" w:rsidRDefault="008637DA" w:rsidP="008637DA">
            <w:pPr>
              <w:pStyle w:val="Akapitzlist"/>
              <w:numPr>
                <w:ilvl w:val="0"/>
                <w:numId w:val="3"/>
              </w:numPr>
              <w:spacing w:line="240" w:lineRule="auto"/>
              <w:jc w:val="both"/>
              <w:rPr>
                <w:rFonts w:eastAsia="Times New Roman" w:cstheme="minorHAnsi"/>
                <w:b/>
                <w:i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na podstawie art. 16 prawo do sprostowania Pani/Pana danych osobowych;</w:t>
            </w:r>
          </w:p>
          <w:p w14:paraId="4B7BFCF9" w14:textId="77777777" w:rsidR="008637DA" w:rsidRPr="00BF72BA" w:rsidRDefault="008637DA" w:rsidP="008637DA">
            <w:pPr>
              <w:pStyle w:val="Akapitzlist"/>
              <w:numPr>
                <w:ilvl w:val="0"/>
                <w:numId w:val="3"/>
              </w:numPr>
              <w:spacing w:line="240" w:lineRule="auto"/>
              <w:jc w:val="both"/>
              <w:rPr>
                <w:rFonts w:eastAsia="Times New Roman" w:cstheme="minorHAnsi"/>
                <w:b/>
                <w:i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 xml:space="preserve">na podstawie art. 18 prawo żądania od administratora ograniczenia przetwarzania danych osobowych z zastrzeżeniem przypadków, </w:t>
            </w: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br/>
              <w:t xml:space="preserve">o których mowa w art. 18 ust.2 RODO; </w:t>
            </w:r>
          </w:p>
          <w:p w14:paraId="6EA4C1C2" w14:textId="77777777" w:rsidR="008637DA" w:rsidRPr="00BF72BA" w:rsidRDefault="008637DA" w:rsidP="008637DA">
            <w:pPr>
              <w:pStyle w:val="Akapitzlist"/>
              <w:numPr>
                <w:ilvl w:val="0"/>
                <w:numId w:val="3"/>
              </w:numPr>
              <w:spacing w:line="240" w:lineRule="auto"/>
              <w:jc w:val="both"/>
              <w:rPr>
                <w:rFonts w:eastAsia="Times New Roman" w:cstheme="minorHAnsi"/>
                <w:b/>
                <w:i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prawo do wniesienia skargi do Prezesa Urzędu Ochrony danych Osobowych, gdy uzna Pani/Pan, że przetwarzanie danych osobowych Pani /Pana dotyczących narusza przepisy RODO.</w:t>
            </w:r>
          </w:p>
          <w:p w14:paraId="41AA1F7F" w14:textId="77777777" w:rsidR="008637DA" w:rsidRPr="00BF72BA" w:rsidRDefault="008637DA" w:rsidP="005C58F5">
            <w:pPr>
              <w:spacing w:line="240" w:lineRule="auto"/>
              <w:jc w:val="both"/>
              <w:rPr>
                <w:rFonts w:eastAsia="Times New Roman" w:cstheme="minorHAnsi"/>
                <w:bCs/>
                <w:iCs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bCs/>
                <w:iCs/>
                <w:sz w:val="20"/>
                <w:szCs w:val="20"/>
                <w:lang w:eastAsia="pl-PL"/>
              </w:rPr>
              <w:t>Nie przysługuje Pani/Panu:</w:t>
            </w:r>
          </w:p>
          <w:p w14:paraId="368713E5" w14:textId="77777777" w:rsidR="008637DA" w:rsidRPr="00BF72BA" w:rsidRDefault="008637DA" w:rsidP="008637DA">
            <w:pPr>
              <w:pStyle w:val="Akapitzlist"/>
              <w:numPr>
                <w:ilvl w:val="0"/>
                <w:numId w:val="4"/>
              </w:numPr>
              <w:spacing w:line="240" w:lineRule="auto"/>
              <w:jc w:val="both"/>
              <w:rPr>
                <w:rFonts w:eastAsia="Times New Roman" w:cstheme="minorHAnsi"/>
                <w:b/>
                <w:i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w związku z art. 17 ust.3 lit. B, d lub e RODO prawo do usunięcia danych osobowych;</w:t>
            </w:r>
          </w:p>
          <w:p w14:paraId="7712F9FA" w14:textId="77777777" w:rsidR="008637DA" w:rsidRPr="00BF72BA" w:rsidRDefault="008637DA" w:rsidP="008637DA">
            <w:pPr>
              <w:pStyle w:val="Akapitzlist"/>
              <w:numPr>
                <w:ilvl w:val="0"/>
                <w:numId w:val="4"/>
              </w:numPr>
              <w:spacing w:line="240" w:lineRule="auto"/>
              <w:jc w:val="both"/>
              <w:rPr>
                <w:rFonts w:eastAsia="Times New Roman" w:cstheme="minorHAnsi"/>
                <w:b/>
                <w:i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prawo do przenoszenia danych osobowych, o których mowa w art. 20 RODO;</w:t>
            </w:r>
          </w:p>
          <w:p w14:paraId="2E0CD818" w14:textId="77777777" w:rsidR="008637DA" w:rsidRPr="00BF72BA" w:rsidRDefault="008637DA" w:rsidP="008637DA">
            <w:pPr>
              <w:pStyle w:val="Akapitzlist"/>
              <w:numPr>
                <w:ilvl w:val="0"/>
                <w:numId w:val="4"/>
              </w:numPr>
              <w:spacing w:line="240" w:lineRule="auto"/>
              <w:jc w:val="both"/>
              <w:rPr>
                <w:rFonts w:eastAsia="Times New Roman" w:cstheme="minorHAnsi"/>
                <w:b/>
                <w:i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na podstawie art. 21 RODO prawo sprzeciwu, wobec przetwarzania danych osobowych, gdyż podstawą prawną przetwarzania Pani/Pana danych osobowych jest art.6 ust.1 lit. C RODO</w:t>
            </w:r>
          </w:p>
        </w:tc>
      </w:tr>
      <w:tr w:rsidR="008637DA" w:rsidRPr="00BF72BA" w14:paraId="1FC3F1A6" w14:textId="77777777" w:rsidTr="005C58F5">
        <w:trPr>
          <w:trHeight w:val="20"/>
        </w:trPr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98D248A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lastRenderedPageBreak/>
              <w:t>INFORMACJA O DOWOLNOŚCI LUB OBOWIĄZKU PODANIA DANYCH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F9BAD" w14:textId="77777777" w:rsidR="008637DA" w:rsidRPr="00BF72BA" w:rsidRDefault="008637DA" w:rsidP="005C58F5">
            <w:pPr>
              <w:spacing w:line="240" w:lineRule="auto"/>
              <w:jc w:val="both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Obowiązek podania przez Panią/Pana danych osobowych bezpośrednio Pani/Pana dotyczących jest wymogiem ustawowym określonym </w:t>
            </w: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br/>
              <w:t xml:space="preserve">w przepisach ustawy </w:t>
            </w:r>
            <w:proofErr w:type="spellStart"/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Pzp</w:t>
            </w:r>
            <w:proofErr w:type="spellEnd"/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, związanym z udziałem w postepowaniu </w:t>
            </w: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br/>
            </w: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o udzielenie zamówienia publicznego; konsekwencje nie podania określonych danych wynikają z ustawy </w:t>
            </w:r>
            <w:proofErr w:type="spellStart"/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Pzp</w:t>
            </w:r>
            <w:proofErr w:type="spellEnd"/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.</w:t>
            </w:r>
          </w:p>
        </w:tc>
      </w:tr>
      <w:tr w:rsidR="008637DA" w:rsidRPr="00BF72BA" w14:paraId="2B5072D1" w14:textId="77777777" w:rsidTr="005C58F5">
        <w:trPr>
          <w:trHeight w:val="20"/>
        </w:trPr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B1A30D1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ZAUTOMATYZOWANY SPOSÓB PRZETWARZANIA DANYCH</w:t>
            </w:r>
          </w:p>
          <w:p w14:paraId="76CF8EA6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</w:p>
          <w:p w14:paraId="13A07683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PROFILOWANIE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F2AFA" w14:textId="77777777" w:rsidR="008637DA" w:rsidRPr="00BF72BA" w:rsidRDefault="008637DA" w:rsidP="005C58F5">
            <w:pPr>
              <w:spacing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eastAsia="Times New Roman" w:cstheme="minorHAnsi"/>
                <w:sz w:val="20"/>
                <w:szCs w:val="20"/>
                <w:lang w:eastAsia="pl-PL"/>
              </w:rPr>
              <w:t>W odniesieniu do Pani/Pana danych osobowych decyzje nie będą podejmowane w sposób zautomatyzowany ani nie będą podlegały profilowaniu.</w:t>
            </w:r>
          </w:p>
        </w:tc>
      </w:tr>
      <w:tr w:rsidR="008637DA" w:rsidRPr="00BF72BA" w14:paraId="74EDFAB9" w14:textId="77777777" w:rsidTr="005C58F5">
        <w:trPr>
          <w:trHeight w:val="20"/>
        </w:trPr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8518608" w14:textId="77777777" w:rsidR="008637DA" w:rsidRPr="00BF72BA" w:rsidRDefault="008637DA" w:rsidP="005C58F5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BF72BA">
              <w:rPr>
                <w:rFonts w:cstheme="minorHAnsi"/>
                <w:b/>
                <w:sz w:val="20"/>
                <w:szCs w:val="20"/>
              </w:rPr>
              <w:t>PRZEKAZYWANIE DANYCH DO PAŃSTW TRZECICH/ORGANIZACJI MIĘDZYNARODOWYCH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FAD08" w14:textId="77777777" w:rsidR="008637DA" w:rsidRPr="00BF72BA" w:rsidRDefault="008637DA" w:rsidP="005C58F5">
            <w:pPr>
              <w:spacing w:line="276" w:lineRule="auto"/>
              <w:jc w:val="both"/>
              <w:rPr>
                <w:rFonts w:cstheme="minorHAnsi"/>
                <w:sz w:val="20"/>
                <w:szCs w:val="20"/>
              </w:rPr>
            </w:pPr>
            <w:r w:rsidRPr="00BF72BA">
              <w:rPr>
                <w:rFonts w:cstheme="minorHAnsi"/>
                <w:sz w:val="20"/>
                <w:szCs w:val="20"/>
              </w:rPr>
              <w:t>Obecnie nie zamierzamy przekazywać danych osobowych do państw trzecich ani organizacji międzynarodowych</w:t>
            </w:r>
          </w:p>
        </w:tc>
      </w:tr>
    </w:tbl>
    <w:p w14:paraId="68B87DEC" w14:textId="77777777" w:rsidR="008637DA" w:rsidRPr="00BF72BA" w:rsidRDefault="008637DA" w:rsidP="008637DA">
      <w:pPr>
        <w:rPr>
          <w:rFonts w:cstheme="minorHAnsi"/>
          <w:i/>
          <w:iCs/>
          <w:sz w:val="20"/>
          <w:szCs w:val="20"/>
        </w:rPr>
      </w:pPr>
    </w:p>
    <w:p w14:paraId="08C3A42C" w14:textId="77777777" w:rsidR="008637DA" w:rsidRPr="00BF72BA" w:rsidRDefault="008637DA" w:rsidP="008637DA">
      <w:pPr>
        <w:ind w:left="3540" w:firstLine="708"/>
        <w:jc w:val="center"/>
        <w:rPr>
          <w:rFonts w:cstheme="minorHAnsi"/>
          <w:i/>
          <w:iCs/>
          <w:sz w:val="20"/>
          <w:szCs w:val="20"/>
        </w:rPr>
      </w:pPr>
      <w:r>
        <w:rPr>
          <w:rFonts w:cstheme="minorHAnsi"/>
          <w:i/>
          <w:iCs/>
          <w:sz w:val="20"/>
          <w:szCs w:val="20"/>
        </w:rPr>
        <w:t xml:space="preserve">                                             </w:t>
      </w:r>
      <w:r w:rsidRPr="00BF72BA">
        <w:rPr>
          <w:rFonts w:cstheme="minorHAnsi"/>
          <w:i/>
          <w:iCs/>
          <w:sz w:val="20"/>
          <w:szCs w:val="20"/>
        </w:rPr>
        <w:t>Administrator</w:t>
      </w:r>
    </w:p>
    <w:p w14:paraId="547DF2DE" w14:textId="77777777" w:rsidR="008637DA" w:rsidRPr="00BF72BA" w:rsidRDefault="008637DA" w:rsidP="008637DA">
      <w:pPr>
        <w:rPr>
          <w:rFonts w:cstheme="minorHAnsi"/>
          <w:sz w:val="20"/>
          <w:szCs w:val="20"/>
        </w:rPr>
      </w:pPr>
    </w:p>
    <w:p w14:paraId="7EDB020A" w14:textId="77777777" w:rsidR="008637DA" w:rsidRPr="00BF72BA" w:rsidRDefault="008637DA" w:rsidP="008637DA">
      <w:pPr>
        <w:rPr>
          <w:rFonts w:cstheme="minorHAnsi"/>
          <w:sz w:val="20"/>
          <w:szCs w:val="20"/>
        </w:rPr>
      </w:pPr>
    </w:p>
    <w:p w14:paraId="32EA4035" w14:textId="77777777" w:rsidR="008637DA" w:rsidRPr="00BF72BA" w:rsidRDefault="008637DA" w:rsidP="008637DA">
      <w:pPr>
        <w:rPr>
          <w:rFonts w:cstheme="minorHAnsi"/>
          <w:sz w:val="20"/>
          <w:szCs w:val="20"/>
        </w:rPr>
      </w:pPr>
    </w:p>
    <w:p w14:paraId="5FADED6B" w14:textId="77777777" w:rsidR="008637DA" w:rsidRPr="00BF72BA" w:rsidRDefault="008637DA" w:rsidP="008637DA">
      <w:pPr>
        <w:rPr>
          <w:rFonts w:cstheme="minorHAnsi"/>
          <w:sz w:val="20"/>
          <w:szCs w:val="20"/>
        </w:rPr>
      </w:pPr>
    </w:p>
    <w:p w14:paraId="2E7A1C9B" w14:textId="77777777" w:rsidR="008637DA" w:rsidRPr="00BF72BA" w:rsidRDefault="008637DA" w:rsidP="008637DA">
      <w:pPr>
        <w:rPr>
          <w:rFonts w:cstheme="minorHAnsi"/>
          <w:sz w:val="20"/>
          <w:szCs w:val="20"/>
        </w:rPr>
      </w:pPr>
    </w:p>
    <w:p w14:paraId="1DA82E04" w14:textId="77777777" w:rsidR="008637DA" w:rsidRPr="00BF72BA" w:rsidRDefault="008637DA" w:rsidP="008637DA">
      <w:pPr>
        <w:rPr>
          <w:rFonts w:cstheme="minorHAnsi"/>
          <w:sz w:val="20"/>
          <w:szCs w:val="20"/>
        </w:rPr>
      </w:pPr>
    </w:p>
    <w:p w14:paraId="0236DD79" w14:textId="77777777" w:rsidR="000932AE" w:rsidRDefault="000932AE"/>
    <w:sectPr w:rsidR="000932AE" w:rsidSect="008637DA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B08A9"/>
    <w:multiLevelType w:val="hybridMultilevel"/>
    <w:tmpl w:val="E0C0C6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768B9"/>
    <w:multiLevelType w:val="hybridMultilevel"/>
    <w:tmpl w:val="995CFAAA"/>
    <w:lvl w:ilvl="0" w:tplc="805AA3CE">
      <w:start w:val="1"/>
      <w:numFmt w:val="bullet"/>
      <w:lvlText w:val=""/>
      <w:lvlJc w:val="left"/>
      <w:pPr>
        <w:ind w:left="766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" w15:restartNumberingAfterBreak="0">
    <w:nsid w:val="38222F0D"/>
    <w:multiLevelType w:val="hybridMultilevel"/>
    <w:tmpl w:val="7878FEF0"/>
    <w:lvl w:ilvl="0" w:tplc="805AA3CE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A63768"/>
    <w:multiLevelType w:val="hybridMultilevel"/>
    <w:tmpl w:val="9A66D7F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9203371">
    <w:abstractNumId w:val="2"/>
  </w:num>
  <w:num w:numId="2" w16cid:durableId="1197817718">
    <w:abstractNumId w:val="1"/>
  </w:num>
  <w:num w:numId="3" w16cid:durableId="736822587">
    <w:abstractNumId w:val="3"/>
  </w:num>
  <w:num w:numId="4" w16cid:durableId="4114402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7DA"/>
    <w:rsid w:val="000932AE"/>
    <w:rsid w:val="0055128B"/>
    <w:rsid w:val="008637DA"/>
    <w:rsid w:val="009C5F34"/>
    <w:rsid w:val="00C35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42F31"/>
  <w15:chartTrackingRefBased/>
  <w15:docId w15:val="{F5742CDA-7B47-4F6D-893A-B9AC3350E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637DA"/>
    <w:pPr>
      <w:spacing w:line="252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637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637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637D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637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637D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637D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637D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637D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637D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637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637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637D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637D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637D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637D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637D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637D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637D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637D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637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637D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637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637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637D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637D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637D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637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637D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637DA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semiHidden/>
    <w:unhideWhenUsed/>
    <w:rsid w:val="008637DA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863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8637DA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odo@ekolbuszowa.pl" TargetMode="External"/><Relationship Id="rId5" Type="http://schemas.openxmlformats.org/officeDocument/2006/relationships/hyperlink" Target="mailto:burmistrz@ekolbuszow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613</Words>
  <Characters>3683</Characters>
  <Application>Microsoft Office Word</Application>
  <DocSecurity>0</DocSecurity>
  <Lines>30</Lines>
  <Paragraphs>8</Paragraphs>
  <ScaleCrop>false</ScaleCrop>
  <Company/>
  <LinksUpToDate>false</LinksUpToDate>
  <CharactersWithSpaces>4288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2025-03-25T07:17:00Z</dcterms:created>
  <dcterms:modified xsi:type="dcterms:W3CDTF">2025-03-25T07:18:00Z</dcterms:modified>
</cp:coreProperties>
</file>