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E2D44" w14:textId="77777777" w:rsidR="00E5559B" w:rsidRDefault="00E5559B" w:rsidP="00B73AE6">
      <w:pPr>
        <w:jc w:val="center"/>
      </w:pPr>
    </w:p>
    <w:p w14:paraId="2367C50D" w14:textId="77777777" w:rsidR="00CB43F9" w:rsidRDefault="00CB43F9" w:rsidP="00B73AE6">
      <w:pPr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81AC23D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7855D9">
        <w:rPr>
          <w:spacing w:val="-2"/>
        </w:rPr>
        <w:t>Dz. U. z 2026 r. poz. 538.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23A1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523A12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23A1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23A1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523A12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23A1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23A1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23A1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23A1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23A1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23A1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523A12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5B4DC316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="007855D9">
        <w:t>– Prawo budowlane (</w:t>
      </w:r>
      <w:bookmarkStart w:id="20" w:name="_GoBack"/>
      <w:r w:rsidR="007855D9">
        <w:t>Dz. U</w:t>
      </w:r>
      <w:bookmarkEnd w:id="20"/>
      <w:r w:rsidR="007855D9">
        <w:t>. z 2026 r. poz. 524 ze zm.</w:t>
      </w:r>
      <w:r w:rsidRPr="00362F2C">
        <w:t>)</w:t>
      </w:r>
      <w:bookmarkEnd w:id="19"/>
      <w:r w:rsidRPr="00362F2C">
        <w:t xml:space="preserve">         </w:t>
      </w:r>
    </w:p>
    <w:p w14:paraId="1CD87035" w14:textId="19EC2581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</w:t>
      </w:r>
      <w:r w:rsidR="00416F5D">
        <w:t xml:space="preserve"> z 2026</w:t>
      </w:r>
      <w:r w:rsidR="00E86705">
        <w:t xml:space="preserve"> poz. 52.</w:t>
      </w:r>
      <w:r w:rsidRPr="00362F2C">
        <w:t>)</w:t>
      </w:r>
      <w:bookmarkEnd w:id="21"/>
    </w:p>
    <w:p w14:paraId="36557566" w14:textId="5E4C810A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2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E86705">
        <w:t>U. z 2024 r. poz. 1199.</w:t>
      </w:r>
      <w:r>
        <w:t>)</w:t>
      </w:r>
      <w:bookmarkEnd w:id="22"/>
    </w:p>
    <w:p w14:paraId="0785A339" w14:textId="56B594B2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E86705">
        <w:rPr>
          <w:spacing w:val="-2"/>
        </w:rPr>
        <w:t xml:space="preserve"> 2025</w:t>
      </w:r>
      <w:r w:rsidR="00392968" w:rsidRPr="008826DA">
        <w:rPr>
          <w:spacing w:val="-2"/>
        </w:rPr>
        <w:t xml:space="preserve"> r. </w:t>
      </w:r>
      <w:r w:rsidR="008826DA" w:rsidRPr="008826DA">
        <w:rPr>
          <w:spacing w:val="-2"/>
        </w:rPr>
        <w:t>poz. </w:t>
      </w:r>
      <w:r w:rsidR="009016C5">
        <w:rPr>
          <w:spacing w:val="-2"/>
        </w:rPr>
        <w:t>647 ze zm.</w:t>
      </w:r>
      <w:r w:rsidRPr="008826DA">
        <w:rPr>
          <w:spacing w:val="-2"/>
        </w:rPr>
        <w:t>)</w:t>
      </w:r>
      <w:r w:rsidR="009016C5">
        <w:t xml:space="preserve"> W</w:t>
      </w:r>
      <w:r w:rsidR="000628C2" w:rsidRPr="00017D8B">
        <w:t xml:space="preserve"> przypadku </w:t>
      </w:r>
      <w:r w:rsidR="00DC42A9" w:rsidRPr="00017D8B">
        <w:t>zaznaczenia tej opcji</w:t>
      </w:r>
      <w:r w:rsidR="009016C5">
        <w:t xml:space="preserve"> należy uzupełnić załącznik E.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523A12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3" w:name="_Ref86148882"/>
            <w:r>
              <w:rPr>
                <w:rStyle w:val="Odwoanieprzypisukocowego"/>
              </w:rPr>
              <w:endnoteReference w:id="10"/>
            </w:r>
            <w:bookmarkEnd w:id="23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523A12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523A12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523A12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4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4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5" w:name="_Ref85022464"/>
            <w:bookmarkStart w:id="26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5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6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523A12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8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523A12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8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9" w:name="_Ref85113736"/>
      <w:r w:rsidR="0087044F">
        <w:rPr>
          <w:rStyle w:val="Odwoanieprzypisukocowego"/>
        </w:rPr>
        <w:endnoteReference w:id="13"/>
      </w:r>
      <w:bookmarkEnd w:id="29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523A12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523A12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523A12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523A12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523A12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1" w:name="_Ref85022973"/>
      <w:bookmarkStart w:id="32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1"/>
      <w:r w:rsidR="00216142" w:rsidRPr="00490548">
        <w:rPr>
          <w:rStyle w:val="IGindeksgrny"/>
          <w:szCs w:val="20"/>
          <w:vertAlign w:val="superscript"/>
        </w:rPr>
        <w:t>)</w:t>
      </w:r>
      <w:bookmarkEnd w:id="32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523A12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7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3B69D59C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9016C5">
        <w:t>2024</w:t>
      </w:r>
      <w:r w:rsidR="007F102A">
        <w:t> </w:t>
      </w:r>
      <w:r w:rsidR="009016C5">
        <w:t>r. poz. 1513</w:t>
      </w:r>
      <w:r>
        <w:t>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21E2B2AE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 xml:space="preserve">Pełnomocnictwo do reprezentowania wnioskodawcy (opłacone zgodnie z ustawą z dnia 16 listopada 2006 r. o </w:t>
            </w:r>
            <w:r w:rsidR="009016C5">
              <w:rPr>
                <w:sz w:val="16"/>
              </w:rPr>
              <w:t>opłacie skarbowej (Dz. U. z 2025 r. poz. 1154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6BC7B4D1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9016C5">
              <w:rPr>
                <w:sz w:val="16"/>
              </w:rPr>
              <w:t>z 2026</w:t>
            </w:r>
            <w:r w:rsidR="00A60C03" w:rsidRPr="007E6327">
              <w:rPr>
                <w:sz w:val="16"/>
              </w:rPr>
              <w:t xml:space="preserve"> </w:t>
            </w:r>
            <w:r w:rsidR="00B80AAE">
              <w:rPr>
                <w:sz w:val="16"/>
              </w:rPr>
              <w:t xml:space="preserve">r. </w:t>
            </w:r>
            <w:r w:rsidR="009016C5">
              <w:rPr>
                <w:sz w:val="16"/>
              </w:rPr>
              <w:t>poz. 670</w:t>
            </w:r>
            <w:r w:rsidRPr="007E6327">
              <w:rPr>
                <w:sz w:val="16"/>
              </w:rPr>
              <w:t>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6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6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31193E02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="00B95E20">
              <w:rPr>
                <w:sz w:val="16"/>
                <w:szCs w:val="16"/>
              </w:rPr>
              <w:t>Prawo wodne (Dz. U. z 2025 r. poz. 960 ze</w:t>
            </w:r>
            <w:r w:rsidRPr="007E6327">
              <w:rPr>
                <w:sz w:val="16"/>
                <w:szCs w:val="16"/>
              </w:rPr>
              <w:t xml:space="preserve">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0F023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C4F12" w14:textId="77777777" w:rsidR="00D54EE2" w:rsidRPr="00003CCF" w:rsidRDefault="00D54EE2" w:rsidP="00003CCF">
      <w:pPr>
        <w:pStyle w:val="Stopka"/>
      </w:pPr>
    </w:p>
  </w:endnote>
  <w:endnote w:type="continuationSeparator" w:id="0">
    <w:p w14:paraId="016AD523" w14:textId="77777777" w:rsidR="00D54EE2" w:rsidRPr="00C944CB" w:rsidRDefault="00D54EE2" w:rsidP="00C944CB">
      <w:pPr>
        <w:pStyle w:val="Stopka"/>
      </w:pPr>
    </w:p>
  </w:endnote>
  <w:endnote w:type="continuationNotice" w:id="1">
    <w:p w14:paraId="00D579EB" w14:textId="77777777" w:rsidR="00D54EE2" w:rsidRDefault="00D54EE2">
      <w:pPr>
        <w:spacing w:before="0" w:after="0"/>
      </w:pPr>
    </w:p>
  </w:endnote>
  <w:endnote w:id="2">
    <w:p w14:paraId="79B88CEE" w14:textId="77777777" w:rsidR="007855D9" w:rsidRPr="00003CCF" w:rsidRDefault="007855D9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1E5F40C5" w:rsidR="007855D9" w:rsidRPr="00003CCF" w:rsidRDefault="007855D9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</w:t>
      </w:r>
      <w:r w:rsidR="002063D6">
        <w:rPr>
          <w:sz w:val="16"/>
          <w:szCs w:val="16"/>
        </w:rPr>
        <w:t xml:space="preserve"> nieruchomościami (Dz. U. z 2026 r. poz. 399</w:t>
      </w:r>
      <w:r w:rsidRPr="00003CCF">
        <w:rPr>
          <w:sz w:val="16"/>
          <w:szCs w:val="16"/>
        </w:rPr>
        <w:t>).</w:t>
      </w:r>
    </w:p>
  </w:endnote>
  <w:endnote w:id="3">
    <w:p w14:paraId="78FEC8C3" w14:textId="4AFE0982" w:rsidR="007855D9" w:rsidRPr="00003CCF" w:rsidRDefault="007855D9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7855D9" w:rsidRPr="00003CCF" w:rsidRDefault="007855D9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67554DF5" w:rsidR="007855D9" w:rsidRPr="00003CCF" w:rsidRDefault="007855D9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</w:t>
      </w:r>
      <w:r w:rsidR="004F0ACB">
        <w:rPr>
          <w:spacing w:val="-2"/>
          <w:sz w:val="16"/>
          <w:szCs w:val="16"/>
        </w:rPr>
        <w:t>h elektronicznych (Dz. U. z 2026 r. poz. 3</w:t>
      </w:r>
      <w:r w:rsidRPr="00003CCF">
        <w:rPr>
          <w:sz w:val="16"/>
          <w:szCs w:val="16"/>
        </w:rPr>
        <w:t xml:space="preserve"> z</w:t>
      </w:r>
      <w:r w:rsidR="004F0ACB">
        <w:rPr>
          <w:sz w:val="16"/>
          <w:szCs w:val="16"/>
        </w:rPr>
        <w:t>e</w:t>
      </w:r>
      <w:r w:rsidRPr="00003CCF">
        <w:rPr>
          <w:sz w:val="16"/>
          <w:szCs w:val="16"/>
        </w:rPr>
        <w:t xml:space="preserve">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7855D9" w:rsidRPr="00003CCF" w:rsidRDefault="007855D9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7855D9" w:rsidRPr="00003CCF" w:rsidRDefault="007855D9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7855D9" w:rsidRPr="00003CCF" w:rsidRDefault="007855D9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7855D9" w:rsidRPr="00003CCF" w:rsidRDefault="007855D9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7855D9" w:rsidRPr="00003CCF" w:rsidRDefault="007855D9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7855D9" w:rsidRPr="00003CCF" w:rsidRDefault="007855D9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7855D9" w:rsidRPr="00003CCF" w:rsidRDefault="007855D9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7855D9" w:rsidRPr="00003CCF" w:rsidRDefault="007855D9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7855D9" w:rsidRPr="00003CCF" w:rsidRDefault="007855D9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7855D9" w:rsidRDefault="007855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3" w:name="_Hlk150119763"/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4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5" w:name="_Hlk155860570"/>
      <w:r w:rsidRPr="00003CCF">
        <w:rPr>
          <w:sz w:val="16"/>
          <w:szCs w:val="16"/>
        </w:rPr>
        <w:t xml:space="preserve">Prawo ochrony środowiska </w:t>
      </w:r>
      <w:bookmarkEnd w:id="34"/>
      <w:bookmarkEnd w:id="35"/>
      <w:r w:rsidRPr="00003CCF">
        <w:rPr>
          <w:sz w:val="16"/>
          <w:szCs w:val="16"/>
        </w:rPr>
        <w:t>oraz z zasadami wiedzy technicznej</w:t>
      </w:r>
      <w:bookmarkEnd w:id="33"/>
      <w:r w:rsidRPr="00003CCF">
        <w:rPr>
          <w:sz w:val="16"/>
          <w:szCs w:val="16"/>
        </w:rPr>
        <w:t>.</w:t>
      </w:r>
    </w:p>
    <w:p w14:paraId="19B051AB" w14:textId="7797CB74" w:rsidR="007855D9" w:rsidRPr="004A5D65" w:rsidRDefault="007855D9" w:rsidP="009659E1">
      <w:pPr>
        <w:widowControl/>
        <w:spacing w:before="0" w:after="160" w:line="259" w:lineRule="auto"/>
        <w:jc w:val="both"/>
        <w:rPr>
          <w:rFonts w:ascii="Calibri" w:eastAsia="Calibri" w:hAnsi="Calibri" w:cs="Times New Roman"/>
          <w:iCs w:val="0"/>
          <w:sz w:val="16"/>
          <w:szCs w:val="16"/>
          <w:lang w:eastAsia="en-US"/>
        </w:rPr>
      </w:pPr>
      <w:r w:rsidRPr="004A5D65">
        <w:rPr>
          <w:rFonts w:ascii="Calibri" w:eastAsia="Calibri" w:hAnsi="Calibri" w:cs="Times New Roman"/>
          <w:iCs w:val="0"/>
          <w:sz w:val="16"/>
          <w:szCs w:val="16"/>
          <w:lang w:eastAsia="en-US"/>
        </w:rPr>
        <w:t xml:space="preserve">Mając na uwadze art. 13 ust. 1 i 2 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informujemy, że Administratorem danych osobowych przetwarzanych w Urzędzie Miejskim w Kolbuszowej/Gminie Kolbuszowa  z siedzibą przy ul. Obrońców Pokoju 21, 36-100 Kolbuszowa jest: Burmistrz Kolbuszowej, z którym można skontaktować się pisemnie na adres siedziby,  za pośrednictwem adresu e-mail: </w:t>
      </w:r>
      <w:hyperlink r:id="rId1" w:history="1">
        <w:r w:rsidRPr="00510A38">
          <w:rPr>
            <w:rStyle w:val="Hipercze"/>
            <w:rFonts w:ascii="Calibri" w:eastAsia="Calibri" w:hAnsi="Calibri" w:cs="Times New Roman"/>
            <w:iCs w:val="0"/>
            <w:sz w:val="16"/>
            <w:szCs w:val="16"/>
            <w:lang w:eastAsia="en-US"/>
          </w:rPr>
          <w:t>grzegorz.romaniuk@ekolbuszowa.pl</w:t>
        </w:r>
      </w:hyperlink>
      <w:r w:rsidRPr="004A5D65">
        <w:rPr>
          <w:rFonts w:ascii="Calibri" w:eastAsia="Calibri" w:hAnsi="Calibri" w:cs="Times New Roman"/>
          <w:iCs w:val="0"/>
          <w:sz w:val="16"/>
          <w:szCs w:val="16"/>
          <w:lang w:eastAsia="en-US"/>
        </w:rPr>
        <w:t xml:space="preserve"> lub telefonicznie pod nr tel. 17/2271333 (wew.252). Administrator wyznaczył Inspektora Ochrony Danych, z którym może się Pani/Pan skontaktować za pośrednictwem adresu e-mail: rodo@ekolbuszowa.pl lub operatora pocztowego, kierując korespondencję na adres siedziby administratora. Więcej informacji znajduje się na stronie internetowej BIP urzędu: bip.kolbuszowa.pl w zakładce RODO – klauzule informacyjne – Referat </w:t>
      </w:r>
      <w:r w:rsidRPr="004A5D65">
        <w:rPr>
          <w:rFonts w:ascii="Calibri" w:eastAsia="Calibri" w:hAnsi="Calibri" w:cs="Times New Roman"/>
          <w:sz w:val="16"/>
          <w:szCs w:val="16"/>
          <w:lang w:eastAsia="en-US"/>
        </w:rPr>
        <w:t xml:space="preserve">Budownictwa i Planowania Przestrzennego </w:t>
      </w:r>
      <w:r w:rsidRPr="004A5D65">
        <w:rPr>
          <w:rFonts w:ascii="Calibri" w:eastAsia="Calibri" w:hAnsi="Calibri" w:cs="Times New Roman"/>
          <w:iCs w:val="0"/>
          <w:sz w:val="16"/>
          <w:szCs w:val="16"/>
          <w:lang w:eastAsia="en-US"/>
        </w:rPr>
        <w:t>oraz w siedzibie Administratora.</w:t>
      </w:r>
    </w:p>
    <w:p w14:paraId="1C39BEE0" w14:textId="77777777" w:rsidR="007855D9" w:rsidRDefault="007855D9" w:rsidP="009659E1">
      <w:pPr>
        <w:widowControl/>
        <w:spacing w:before="0" w:after="160" w:line="259" w:lineRule="auto"/>
        <w:jc w:val="both"/>
        <w:rPr>
          <w:rFonts w:ascii="Calibri" w:eastAsia="Calibri" w:hAnsi="Calibri" w:cs="Times New Roman"/>
          <w:iCs w:val="0"/>
          <w:sz w:val="16"/>
          <w:szCs w:val="16"/>
          <w:lang w:eastAsia="en-US"/>
        </w:rPr>
      </w:pPr>
      <w:r w:rsidRPr="004A5D65">
        <w:rPr>
          <w:rFonts w:ascii="Calibri" w:eastAsia="Calibri" w:hAnsi="Calibri" w:cs="Times New Roman"/>
          <w:iCs w:val="0"/>
          <w:sz w:val="16"/>
          <w:szCs w:val="16"/>
          <w:lang w:eastAsia="en-US"/>
        </w:rPr>
        <w:t>Potwierdzam, że zapoznałam/łem się z klauzulą informacyjną o przetwarzaniu danych osobowych.</w:t>
      </w:r>
    </w:p>
    <w:p w14:paraId="6E5C623A" w14:textId="77777777" w:rsidR="007855D9" w:rsidRPr="004A5D65" w:rsidRDefault="007855D9" w:rsidP="009659E1">
      <w:pPr>
        <w:widowControl/>
        <w:spacing w:before="0" w:after="160" w:line="259" w:lineRule="auto"/>
        <w:jc w:val="both"/>
        <w:rPr>
          <w:rFonts w:ascii="Calibri" w:eastAsia="Calibri" w:hAnsi="Calibri" w:cs="Times New Roman"/>
          <w:iCs w:val="0"/>
          <w:sz w:val="16"/>
          <w:szCs w:val="16"/>
          <w:lang w:eastAsia="en-US"/>
        </w:rPr>
      </w:pPr>
    </w:p>
    <w:p w14:paraId="69313684" w14:textId="77777777" w:rsidR="007855D9" w:rsidRPr="004A5D65" w:rsidRDefault="007855D9" w:rsidP="009659E1">
      <w:pPr>
        <w:widowControl/>
        <w:spacing w:before="0" w:after="0"/>
        <w:ind w:left="6372" w:firstLine="708"/>
        <w:jc w:val="both"/>
        <w:rPr>
          <w:rFonts w:ascii="Calibri" w:eastAsia="Calibri" w:hAnsi="Calibri" w:cs="Calibri"/>
          <w:iCs w:val="0"/>
          <w:sz w:val="16"/>
          <w:szCs w:val="16"/>
        </w:rPr>
      </w:pPr>
      <w:r w:rsidRPr="004A5D65">
        <w:rPr>
          <w:rFonts w:ascii="Calibri" w:eastAsia="Calibri" w:hAnsi="Calibri" w:cs="Calibri"/>
          <w:iCs w:val="0"/>
          <w:sz w:val="16"/>
          <w:szCs w:val="16"/>
        </w:rPr>
        <w:t>………………………</w:t>
      </w:r>
      <w:r>
        <w:rPr>
          <w:rFonts w:ascii="Calibri" w:eastAsia="Calibri" w:hAnsi="Calibri" w:cs="Calibri"/>
          <w:iCs w:val="0"/>
          <w:sz w:val="16"/>
          <w:szCs w:val="16"/>
        </w:rPr>
        <w:t>…………………..</w:t>
      </w:r>
      <w:r w:rsidRPr="004A5D65">
        <w:rPr>
          <w:rFonts w:ascii="Calibri" w:eastAsia="Calibri" w:hAnsi="Calibri" w:cs="Calibri"/>
          <w:iCs w:val="0"/>
          <w:sz w:val="16"/>
          <w:szCs w:val="16"/>
        </w:rPr>
        <w:t>………………….</w:t>
      </w:r>
    </w:p>
    <w:p w14:paraId="20055214" w14:textId="77777777" w:rsidR="007855D9" w:rsidRPr="004A5D65" w:rsidRDefault="007855D9" w:rsidP="009659E1">
      <w:pPr>
        <w:widowControl/>
        <w:spacing w:before="0" w:after="0"/>
        <w:ind w:left="6024"/>
        <w:jc w:val="both"/>
        <w:rPr>
          <w:rFonts w:ascii="Calibri" w:eastAsia="Calibri" w:hAnsi="Calibri" w:cs="Calibri"/>
          <w:iCs w:val="0"/>
          <w:sz w:val="16"/>
          <w:szCs w:val="16"/>
        </w:rPr>
      </w:pPr>
      <w:r w:rsidRPr="004A5D65">
        <w:rPr>
          <w:rFonts w:ascii="Calibri" w:eastAsia="Calibri" w:hAnsi="Calibri" w:cs="Calibri"/>
          <w:iCs w:val="0"/>
          <w:sz w:val="16"/>
          <w:szCs w:val="16"/>
        </w:rPr>
        <w:t xml:space="preserve">                        </w:t>
      </w:r>
      <w:r>
        <w:rPr>
          <w:rFonts w:ascii="Calibri" w:eastAsia="Calibri" w:hAnsi="Calibri" w:cs="Calibri"/>
          <w:iCs w:val="0"/>
          <w:sz w:val="16"/>
          <w:szCs w:val="16"/>
        </w:rPr>
        <w:t xml:space="preserve">         </w:t>
      </w:r>
      <w:r w:rsidRPr="004A5D65">
        <w:rPr>
          <w:rFonts w:ascii="Calibri" w:eastAsia="Calibri" w:hAnsi="Calibri" w:cs="Calibri"/>
          <w:iCs w:val="0"/>
          <w:sz w:val="16"/>
          <w:szCs w:val="16"/>
        </w:rPr>
        <w:t xml:space="preserve">   czytelny podpis wnioskodawcy</w:t>
      </w:r>
    </w:p>
    <w:p w14:paraId="2F20D5A1" w14:textId="77777777" w:rsidR="007855D9" w:rsidRPr="00003CCF" w:rsidRDefault="007855D9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C552" w14:textId="77777777" w:rsidR="007855D9" w:rsidRDefault="007855D9" w:rsidP="005F02B9">
    <w:pPr>
      <w:pStyle w:val="Stopka"/>
    </w:pPr>
  </w:p>
  <w:p w14:paraId="166EB588" w14:textId="77777777" w:rsidR="007855D9" w:rsidRDefault="007855D9" w:rsidP="005F02B9"/>
  <w:p w14:paraId="3036D49C" w14:textId="77777777" w:rsidR="007855D9" w:rsidRDefault="007855D9" w:rsidP="005F02B9"/>
  <w:p w14:paraId="428732F9" w14:textId="77777777" w:rsidR="007855D9" w:rsidRDefault="007855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F8CF4" w14:textId="77777777" w:rsidR="00D54EE2" w:rsidRDefault="00D54EE2" w:rsidP="005F02B9">
      <w:r>
        <w:separator/>
      </w:r>
    </w:p>
    <w:p w14:paraId="440F754F" w14:textId="77777777" w:rsidR="00D54EE2" w:rsidRDefault="00D54EE2" w:rsidP="005F02B9"/>
    <w:p w14:paraId="20143D87" w14:textId="77777777" w:rsidR="00D54EE2" w:rsidRDefault="00D54EE2" w:rsidP="005F02B9"/>
    <w:p w14:paraId="4389381D" w14:textId="77777777" w:rsidR="00D54EE2" w:rsidRDefault="00D54EE2"/>
  </w:footnote>
  <w:footnote w:type="continuationSeparator" w:id="0">
    <w:p w14:paraId="19B623BE" w14:textId="77777777" w:rsidR="00D54EE2" w:rsidRDefault="00D54EE2" w:rsidP="005F02B9">
      <w:r>
        <w:continuationSeparator/>
      </w:r>
    </w:p>
    <w:p w14:paraId="7B85E166" w14:textId="77777777" w:rsidR="00D54EE2" w:rsidRDefault="00D54EE2" w:rsidP="005F02B9"/>
    <w:p w14:paraId="5A2511CB" w14:textId="77777777" w:rsidR="00D54EE2" w:rsidRDefault="00D54EE2" w:rsidP="005F02B9"/>
    <w:p w14:paraId="5B288FCE" w14:textId="77777777" w:rsidR="00D54EE2" w:rsidRDefault="00D54EE2"/>
  </w:footnote>
  <w:footnote w:type="continuationNotice" w:id="1">
    <w:p w14:paraId="305E9402" w14:textId="77777777" w:rsidR="00D54EE2" w:rsidRDefault="00D54EE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7"/>
  </w:num>
  <w:num w:numId="5">
    <w:abstractNumId w:val="37"/>
  </w:num>
  <w:num w:numId="6">
    <w:abstractNumId w:val="3"/>
  </w:num>
  <w:num w:numId="7">
    <w:abstractNumId w:val="13"/>
  </w:num>
  <w:num w:numId="8">
    <w:abstractNumId w:val="25"/>
  </w:num>
  <w:num w:numId="9">
    <w:abstractNumId w:val="35"/>
  </w:num>
  <w:num w:numId="10">
    <w:abstractNumId w:val="5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1"/>
  </w:num>
  <w:num w:numId="15">
    <w:abstractNumId w:val="29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38"/>
  </w:num>
  <w:num w:numId="20">
    <w:abstractNumId w:val="38"/>
  </w:num>
  <w:num w:numId="21">
    <w:abstractNumId w:val="38"/>
  </w:num>
  <w:num w:numId="22">
    <w:abstractNumId w:val="32"/>
  </w:num>
  <w:num w:numId="23">
    <w:abstractNumId w:val="38"/>
  </w:num>
  <w:num w:numId="24">
    <w:abstractNumId w:val="38"/>
  </w:num>
  <w:num w:numId="25">
    <w:abstractNumId w:val="38"/>
  </w:num>
  <w:num w:numId="26">
    <w:abstractNumId w:val="38"/>
  </w:num>
  <w:num w:numId="27">
    <w:abstractNumId w:val="38"/>
  </w:num>
  <w:num w:numId="28">
    <w:abstractNumId w:val="38"/>
  </w:num>
  <w:num w:numId="29">
    <w:abstractNumId w:val="38"/>
  </w:num>
  <w:num w:numId="30">
    <w:abstractNumId w:val="23"/>
  </w:num>
  <w:num w:numId="31">
    <w:abstractNumId w:val="38"/>
  </w:num>
  <w:num w:numId="32">
    <w:abstractNumId w:val="38"/>
  </w:num>
  <w:num w:numId="33">
    <w:abstractNumId w:val="38"/>
  </w:num>
  <w:num w:numId="34">
    <w:abstractNumId w:val="38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4"/>
  </w:num>
  <w:num w:numId="42">
    <w:abstractNumId w:val="0"/>
  </w:num>
  <w:num w:numId="43">
    <w:abstractNumId w:val="2"/>
  </w:num>
  <w:num w:numId="44">
    <w:abstractNumId w:val="42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3"/>
  </w:num>
  <w:num w:numId="50">
    <w:abstractNumId w:val="36"/>
  </w:num>
  <w:num w:numId="51">
    <w:abstractNumId w:val="12"/>
  </w:num>
  <w:num w:numId="52">
    <w:abstractNumId w:val="15"/>
  </w:num>
  <w:num w:numId="53">
    <w:abstractNumId w:val="34"/>
  </w:num>
  <w:num w:numId="54">
    <w:abstractNumId w:val="15"/>
  </w:num>
  <w:num w:numId="55">
    <w:abstractNumId w:val="6"/>
  </w:num>
  <w:num w:numId="56">
    <w:abstractNumId w:val="15"/>
  </w:num>
  <w:num w:numId="57">
    <w:abstractNumId w:val="2"/>
  </w:num>
  <w:num w:numId="58">
    <w:abstractNumId w:val="33"/>
  </w:num>
  <w:num w:numId="59">
    <w:abstractNumId w:val="15"/>
  </w:num>
  <w:num w:numId="60">
    <w:abstractNumId w:val="15"/>
  </w:num>
  <w:num w:numId="61">
    <w:abstractNumId w:val="15"/>
  </w:num>
  <w:num w:numId="62">
    <w:abstractNumId w:val="6"/>
  </w:num>
  <w:num w:numId="63">
    <w:abstractNumId w:val="10"/>
  </w:num>
  <w:num w:numId="64">
    <w:abstractNumId w:val="26"/>
  </w:num>
  <w:num w:numId="65">
    <w:abstractNumId w:val="8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23"/>
  </w:num>
  <w:num w:numId="81">
    <w:abstractNumId w:val="6"/>
  </w:num>
  <w:num w:numId="82">
    <w:abstractNumId w:val="39"/>
  </w:num>
  <w:num w:numId="83">
    <w:abstractNumId w:val="16"/>
  </w:num>
  <w:num w:numId="84">
    <w:abstractNumId w:val="16"/>
  </w:num>
  <w:num w:numId="85">
    <w:abstractNumId w:val="16"/>
  </w:num>
  <w:num w:numId="86">
    <w:abstractNumId w:val="23"/>
  </w:num>
  <w:num w:numId="87">
    <w:abstractNumId w:val="6"/>
  </w:num>
  <w:num w:numId="88">
    <w:abstractNumId w:val="31"/>
  </w:num>
  <w:num w:numId="89">
    <w:abstractNumId w:val="9"/>
  </w:num>
  <w:num w:numId="90">
    <w:abstractNumId w:val="41"/>
  </w:num>
  <w:num w:numId="91">
    <w:abstractNumId w:val="11"/>
  </w:num>
  <w:num w:numId="92">
    <w:abstractNumId w:val="30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0"/>
  </w:num>
  <w:num w:numId="98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8"/>
  </w:num>
  <w:num w:numId="100">
    <w:abstractNumId w:val="28"/>
  </w:num>
  <w:num w:numId="101">
    <w:abstractNumId w:val="22"/>
  </w:num>
  <w:num w:numId="102">
    <w:abstractNumId w:val="44"/>
  </w:num>
  <w:num w:numId="103">
    <w:abstractNumId w:val="27"/>
  </w:num>
  <w:num w:numId="10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8"/>
  </w:num>
  <w:num w:numId="10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26C0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023E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28C"/>
    <w:rsid w:val="00205DD2"/>
    <w:rsid w:val="002063D6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1474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16F5D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B7E0D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0ACB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12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55D9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6C5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59E1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0613D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234D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5E20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07BEB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6D78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12A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43F9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4EE2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6705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6E0E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rzegorz.romaniuk@ekolbu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2663-E2E1-4E28-9261-61B0F54C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2748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Paulina Narowska</cp:lastModifiedBy>
  <cp:revision>8</cp:revision>
  <cp:lastPrinted>2026-06-11T07:40:00Z</cp:lastPrinted>
  <dcterms:created xsi:type="dcterms:W3CDTF">2024-03-29T11:26:00Z</dcterms:created>
  <dcterms:modified xsi:type="dcterms:W3CDTF">2026-06-11T07:56:00Z</dcterms:modified>
</cp:coreProperties>
</file>